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A4C9C2" w14:textId="77777777" w:rsidR="008E207A" w:rsidRPr="00D01BE5" w:rsidRDefault="008E207A" w:rsidP="008E207A">
      <w:pPr>
        <w:rPr>
          <w:rFonts w:asciiTheme="minorHAnsi" w:hAnsiTheme="minorHAnsi" w:cstheme="minorHAnsi"/>
          <w:b/>
          <w:u w:val="single"/>
        </w:rPr>
      </w:pPr>
      <w:bookmarkStart w:id="0" w:name="_GoBack"/>
      <w:bookmarkEnd w:id="0"/>
      <w:r w:rsidRPr="00D01BE5">
        <w:rPr>
          <w:rFonts w:asciiTheme="minorHAnsi" w:hAnsiTheme="minorHAnsi" w:cstheme="minorHAnsi"/>
          <w:b/>
          <w:u w:val="single"/>
        </w:rPr>
        <w:t>INTAKE</w:t>
      </w:r>
    </w:p>
    <w:p w14:paraId="76DCD750"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Eye and Hair Color fields have been added to person profile.</w:t>
      </w:r>
    </w:p>
    <w:p w14:paraId="113D0EFA"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The N (narrative) icon displays next to the medication information and when hovered over, displays the text recorded from within the medication notes.</w:t>
      </w:r>
    </w:p>
    <w:p w14:paraId="6E744A7C"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A provider badge displays next to a person's name on the person profile page if they are associated as an active member of a provider record.</w:t>
      </w:r>
    </w:p>
    <w:p w14:paraId="7E5A63B0"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Sexual orientation information is now selectable within the Person Profile.</w:t>
      </w:r>
    </w:p>
    <w:p w14:paraId="6CAF65D3"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In the Intake, the Substance Use Information now have "Next" and "Previous" buttons to allow the user to save and move to the next participant to streamline data entry.</w:t>
      </w:r>
    </w:p>
    <w:p w14:paraId="1FE2387B"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In the Family Assessment, Substance Use Information, "Next" and "Previous" buttons have been added to enable the user to save and move to the next participant to streamline data entry.</w:t>
      </w:r>
    </w:p>
    <w:p w14:paraId="449D7EA8"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Hair Color and Eye Color now display on the Person Overview page.</w:t>
      </w:r>
    </w:p>
    <w:p w14:paraId="6910C0CE"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A notification is sent to the state licensing specialist supervisors upon completion of a rule violation intake involving an ODJFS provider. The email message has been updated to include the name(s) of the recommending agency and provider type to simplify distribution.</w:t>
      </w:r>
    </w:p>
    <w:p w14:paraId="42C18D81"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The Putative Father Registry has been moved from the Adoption Case - Birth parents tab to the Person - Demographics page.</w:t>
      </w:r>
    </w:p>
    <w:p w14:paraId="165E7292"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To track adoption disruptions/dissolutions for federal compliance, additional fields have been added to Person&gt;Demographics&gt; Part 2 page for Previously Adopted persons to also capture Type of Adoption and Placing Agency/State. For International Adoptions, Country Adopted From, and whether Adoption Finalized in U.S. or Country of Origin are also being captured. On a post-adoptive person who has been sealed in SACWIS, these fields are not editable. (Seal process will populate the correct values.)</w:t>
      </w:r>
    </w:p>
    <w:p w14:paraId="405E034F"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State System Administrators are now able to modify Fatality and Near Fatality information on intakes without completing a data fix.</w:t>
      </w:r>
    </w:p>
    <w:p w14:paraId="71B1D758"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Newly added person characteristics, adoption information and existing putative father information are now accounted for during a Person Merge.</w:t>
      </w:r>
    </w:p>
    <w:p w14:paraId="4E9F4F84"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The system now sends a notification to the assigned worker when a child on an open ICPC record turns 18.</w:t>
      </w:r>
    </w:p>
    <w:p w14:paraId="50BA613B"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The system now sends a notification to the assigned worker when a child on an open ICPC record turns 18.</w:t>
      </w:r>
    </w:p>
    <w:p w14:paraId="1930EBF4"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The safety plan effective date was not being set if one of the parent's signatures was waived. This has been corrected.</w:t>
      </w:r>
    </w:p>
    <w:p w14:paraId="04D8A91D"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A "behind-the-scenes" code update was made to align with a change made by the NEICE vendor, which updated the way Independent Adoption and Private Adoption request types are sent through the interface.</w:t>
      </w:r>
    </w:p>
    <w:p w14:paraId="06DC7D3A"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lastRenderedPageBreak/>
        <w:t xml:space="preserve">Putative Father information has been moved from Adoption Case to Person Demographics. This change has been accounted for </w:t>
      </w:r>
      <w:proofErr w:type="gramStart"/>
      <w:r w:rsidRPr="00D01BE5">
        <w:rPr>
          <w:rFonts w:cstheme="minorHAnsi"/>
          <w:sz w:val="24"/>
          <w:szCs w:val="24"/>
        </w:rPr>
        <w:t>with regard to</w:t>
      </w:r>
      <w:proofErr w:type="gramEnd"/>
      <w:r w:rsidRPr="00D01BE5">
        <w:rPr>
          <w:rFonts w:cstheme="minorHAnsi"/>
          <w:sz w:val="24"/>
          <w:szCs w:val="24"/>
        </w:rPr>
        <w:t xml:space="preserve"> the person merge functionality.</w:t>
      </w:r>
    </w:p>
    <w:p w14:paraId="53BCDCAE"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Existing Putative Father information has been moved from the adoption case information to the person profile.</w:t>
      </w:r>
    </w:p>
    <w:p w14:paraId="0F6AEB69"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Existing Putative Father snapshot information has been moved from the adoption case information to the person profile.</w:t>
      </w:r>
    </w:p>
    <w:p w14:paraId="13D5D9B6"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Upon trying to send a Placement Decision communication/100B for closure via NEICE to state that the placement would not be used, the system was giving a validation for "Placement Date missing," though this field would not be applicable in this scenario. The validation has been updated to check for either a Placement Date or a Termination Reason. Validation message: Date child placed in receiving state or termination reason is required for &lt;Last Name, First Name&gt;.</w:t>
      </w:r>
    </w:p>
    <w:p w14:paraId="0E0DE84C"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The Incoming ICPC record did not have the correct list of Termination Reason values. For example, "Denied" was missing from the list. The Incoming ICPC record now has the correct list of Termination Reasons, and matches the list found in the Outgoing ICPC record. (A separate data fix will correct the affected ref data values.)</w:t>
      </w:r>
    </w:p>
    <w:p w14:paraId="46956288"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Safety hazard notification email is now only sent to provider workers for active members of the provider record. (Previously, the notification was sent in error regarding inactive members as well.)</w:t>
      </w:r>
    </w:p>
    <w:p w14:paraId="6BF1DAB6"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There is a validation to prevent a case participant from being inactivated if they have an active ICPC record with no termination date in the case. The validation was displaying in error if the person had an active ICPC in ANY case. The validation is now limited to ICPC records found in the case in view from which the participant is being inactivated.</w:t>
      </w:r>
    </w:p>
    <w:p w14:paraId="38607A1E"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Obsolete columns have been removed from the person tables.</w:t>
      </w:r>
    </w:p>
    <w:p w14:paraId="6839B06E"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Other Demographics and Marital Details have been moved from Person&gt;Demographics&gt; Part 2 to Part 1.</w:t>
      </w:r>
    </w:p>
    <w:p w14:paraId="08325C82"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Occasionally, an incoming transmittal cannot be retrieved from the NEICE Clearinghouse due to errors or data inconsistencies. A daily batch job now checks for failed transmittals and send a notification email to the Deputy Compact Administrator, Heather Spencer, and the SACWIS Help Desk so the issue can be identified and resolved with the sending state.</w:t>
      </w:r>
    </w:p>
    <w:p w14:paraId="0F1393F6"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A provider badge is now displayed next to the name of an active provider participant on all person tabs.</w:t>
      </w:r>
    </w:p>
    <w:p w14:paraId="7D2008B3"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PSAs can now be end-dated even if the employee who created the PSA is no longer an active employee.</w:t>
      </w:r>
    </w:p>
    <w:p w14:paraId="50FAAE0B"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The Incoming ICPC record was displaying an incorrect list of Termination Reasons, which is being fixed with defect 45479. This data fix cleaned up the affected record and map the incorrect values to the correct ones.</w:t>
      </w:r>
    </w:p>
    <w:p w14:paraId="3BF3AEF1"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lastRenderedPageBreak/>
        <w:t>When an intake is created from an incoming NEICE Placement Request, the system generates an intake participant record for each child. In a few instances, users have deleted these participants and re-created them, resulting in a disconnect with the NEICE case and the ICPC record. For these intakes, there now is no delete icon for the participants associated with the NEICE request.</w:t>
      </w:r>
    </w:p>
    <w:p w14:paraId="0E8B3051"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When linking an intake to a case, the page lists the cases in which the intake participants are found as members. Each case has an expandable drawer to view all the members, including each person's relationship to the CRP. In this view, the relationships were displaying backwards, and this has been corrected.</w:t>
      </w:r>
    </w:p>
    <w:p w14:paraId="0CC941F6"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In the Person&gt;Medical&gt;Treatment Details, the Additional Details test box was getting cleared out if user clicked edit for any listed characteristic. This has been fixed so the data is retained.</w:t>
      </w:r>
    </w:p>
    <w:p w14:paraId="1FF42621"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 xml:space="preserve">Users can now conduct a Person Search using only the TCN (Authentication number for RAPBACK); no other search criteria </w:t>
      </w:r>
      <w:proofErr w:type="gramStart"/>
      <w:r w:rsidRPr="00D01BE5">
        <w:rPr>
          <w:rFonts w:cstheme="minorHAnsi"/>
          <w:sz w:val="24"/>
          <w:szCs w:val="24"/>
        </w:rPr>
        <w:t>is</w:t>
      </w:r>
      <w:proofErr w:type="gramEnd"/>
      <w:r w:rsidRPr="00D01BE5">
        <w:rPr>
          <w:rFonts w:cstheme="minorHAnsi"/>
          <w:sz w:val="24"/>
          <w:szCs w:val="24"/>
        </w:rPr>
        <w:t xml:space="preserve"> required. TCN now trumps all other search criteria entered except Person ID and SSN.</w:t>
      </w:r>
    </w:p>
    <w:p w14:paraId="74677675"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 xml:space="preserve">The JFS 1301 alert for a missing </w:t>
      </w:r>
      <w:proofErr w:type="spellStart"/>
      <w:r w:rsidRPr="00D01BE5">
        <w:rPr>
          <w:rFonts w:cstheme="minorHAnsi"/>
          <w:sz w:val="24"/>
          <w:szCs w:val="24"/>
        </w:rPr>
        <w:t>rapsheet</w:t>
      </w:r>
      <w:proofErr w:type="spellEnd"/>
      <w:r w:rsidRPr="00D01BE5">
        <w:rPr>
          <w:rFonts w:cstheme="minorHAnsi"/>
          <w:sz w:val="24"/>
          <w:szCs w:val="24"/>
        </w:rPr>
        <w:t xml:space="preserve"> name currently displays as "Post-Notification Reference Number required", but now displays as </w:t>
      </w:r>
      <w:proofErr w:type="spellStart"/>
      <w:r w:rsidRPr="00D01BE5">
        <w:rPr>
          <w:rFonts w:cstheme="minorHAnsi"/>
          <w:sz w:val="24"/>
          <w:szCs w:val="24"/>
        </w:rPr>
        <w:t>Rapsheet</w:t>
      </w:r>
      <w:proofErr w:type="spellEnd"/>
      <w:r w:rsidRPr="00D01BE5">
        <w:rPr>
          <w:rFonts w:cstheme="minorHAnsi"/>
          <w:sz w:val="24"/>
          <w:szCs w:val="24"/>
        </w:rPr>
        <w:t xml:space="preserve"> Name required since this language was updated on the screen.</w:t>
      </w:r>
    </w:p>
    <w:p w14:paraId="403868BB"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The code was creating incoming agency records in the database (PSA_INCOMING_AGENCY) when the incoming option was selected whether data was entered or not. Also, the incoming record was not getting deleted if any of the other options was selected before saving. This has been fixed so a record is only saved if relevant data exists.</w:t>
      </w:r>
    </w:p>
    <w:p w14:paraId="4F169C15"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In the Person&gt;Background module, on adding, editing, or viewing an Authentication Number (TCN) record, the system was taking a long time to load the TCN Details page. Updates have been made to enable the page to load more quickly.</w:t>
      </w:r>
    </w:p>
    <w:p w14:paraId="316EBCC7"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Updates have been made to the NEICE mapping table and to the interface code to ensure the correct mapping of the Termination Reason values for ICPC placement requests processed through the NEICE Clearinghouse.</w:t>
      </w:r>
    </w:p>
    <w:p w14:paraId="004CEE65"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 xml:space="preserve">This data fix deleted empty PSA_INCOMING_AGENCY records from the database. At one time, the system created these records upon creation of the PSA. More recently, the system was creating the records whenever the incoming option was selected, whether or not any data was </w:t>
      </w:r>
      <w:proofErr w:type="gramStart"/>
      <w:r w:rsidRPr="00D01BE5">
        <w:rPr>
          <w:rFonts w:cstheme="minorHAnsi"/>
          <w:sz w:val="24"/>
          <w:szCs w:val="24"/>
        </w:rPr>
        <w:t>saved</w:t>
      </w:r>
      <w:proofErr w:type="gramEnd"/>
      <w:r w:rsidRPr="00D01BE5">
        <w:rPr>
          <w:rFonts w:cstheme="minorHAnsi"/>
          <w:sz w:val="24"/>
          <w:szCs w:val="24"/>
        </w:rPr>
        <w:t xml:space="preserve"> or another selection was made prior to saving. Defect 37064 corrects that functional issue in this build, so such records are created only when there is relevant data.</w:t>
      </w:r>
    </w:p>
    <w:p w14:paraId="226252D7"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A new dashboard tab has been added to the case overview. This tab displays case information such as: Total number of days the case has been open, legal status information, and information pertaining to the number of days a child has been in custody.</w:t>
      </w:r>
    </w:p>
    <w:p w14:paraId="3110B3C9"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lastRenderedPageBreak/>
        <w:t>If a TCN is verified (but not yet enrolled</w:t>
      </w:r>
      <w:proofErr w:type="gramStart"/>
      <w:r w:rsidRPr="00D01BE5">
        <w:rPr>
          <w:rFonts w:cstheme="minorHAnsi"/>
          <w:sz w:val="24"/>
          <w:szCs w:val="24"/>
        </w:rPr>
        <w:t>),  the</w:t>
      </w:r>
      <w:proofErr w:type="gramEnd"/>
      <w:r w:rsidRPr="00D01BE5">
        <w:rPr>
          <w:rFonts w:cstheme="minorHAnsi"/>
          <w:sz w:val="24"/>
          <w:szCs w:val="24"/>
        </w:rPr>
        <w:t xml:space="preserve"> agency user or State </w:t>
      </w:r>
      <w:proofErr w:type="spellStart"/>
      <w:r w:rsidRPr="00D01BE5">
        <w:rPr>
          <w:rFonts w:cstheme="minorHAnsi"/>
          <w:sz w:val="24"/>
          <w:szCs w:val="24"/>
        </w:rPr>
        <w:t>Rapback</w:t>
      </w:r>
      <w:proofErr w:type="spellEnd"/>
      <w:r w:rsidRPr="00D01BE5">
        <w:rPr>
          <w:rFonts w:cstheme="minorHAnsi"/>
          <w:sz w:val="24"/>
          <w:szCs w:val="24"/>
        </w:rPr>
        <w:t xml:space="preserve"> Admin is able to mark record as created in error'.  Previously, user was unable to mark record as created in error.</w:t>
      </w:r>
    </w:p>
    <w:p w14:paraId="68CDF84A"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 xml:space="preserve">This issue was found against 3.22.0i in UAT: The next/previous buttons were displaying on the Participant Roles, Reporter Detail, and Allegation Detail screens if the user had first navigated to the Substance Use/Participant Details screen in a post-decision intake. This has been corrected so the next/previous buttons only display on </w:t>
      </w:r>
      <w:proofErr w:type="gramStart"/>
      <w:r w:rsidRPr="00D01BE5">
        <w:rPr>
          <w:rFonts w:cstheme="minorHAnsi"/>
          <w:sz w:val="24"/>
          <w:szCs w:val="24"/>
        </w:rPr>
        <w:t>the  Participant</w:t>
      </w:r>
      <w:proofErr w:type="gramEnd"/>
      <w:r w:rsidRPr="00D01BE5">
        <w:rPr>
          <w:rFonts w:cstheme="minorHAnsi"/>
          <w:sz w:val="24"/>
          <w:szCs w:val="24"/>
        </w:rPr>
        <w:t xml:space="preserve"> Details and Participant Substance Use information pages.</w:t>
      </w:r>
    </w:p>
    <w:p w14:paraId="40BB19A8" w14:textId="77777777" w:rsidR="008E207A" w:rsidRPr="00D01BE5" w:rsidRDefault="008E207A" w:rsidP="008E207A">
      <w:pPr>
        <w:pStyle w:val="ListParagraph"/>
        <w:numPr>
          <w:ilvl w:val="0"/>
          <w:numId w:val="17"/>
        </w:numPr>
        <w:spacing w:after="160" w:line="259" w:lineRule="auto"/>
        <w:rPr>
          <w:rFonts w:cstheme="minorHAnsi"/>
          <w:sz w:val="24"/>
          <w:szCs w:val="24"/>
        </w:rPr>
      </w:pPr>
      <w:r w:rsidRPr="00D01BE5">
        <w:rPr>
          <w:rFonts w:cstheme="minorHAnsi"/>
          <w:sz w:val="24"/>
          <w:szCs w:val="24"/>
        </w:rPr>
        <w:t>This issue was found against 3.22.0i in UAT: The Age Adopted field is disabled when the Previously Adopted field is set to No or blank, but after saving, the Age Adopted field becomes enabled again. This has been fixed so the field is enabled and required only when Yes is selected for Previously Adopted. It is disabled on a pre- or post-adoptive person record.</w:t>
      </w:r>
    </w:p>
    <w:p w14:paraId="64D415A6" w14:textId="764E38C3" w:rsidR="008E207A" w:rsidRPr="00D01BE5" w:rsidRDefault="008E207A" w:rsidP="008E207A">
      <w:pPr>
        <w:rPr>
          <w:rFonts w:asciiTheme="minorHAnsi" w:hAnsiTheme="minorHAnsi" w:cstheme="minorHAnsi"/>
          <w:b/>
          <w:u w:val="single"/>
        </w:rPr>
      </w:pPr>
      <w:r w:rsidRPr="00D01BE5">
        <w:rPr>
          <w:rFonts w:asciiTheme="minorHAnsi" w:hAnsiTheme="minorHAnsi" w:cstheme="minorHAnsi"/>
          <w:b/>
          <w:u w:val="single"/>
        </w:rPr>
        <w:t xml:space="preserve">CASE </w:t>
      </w:r>
      <w:r w:rsidR="00D01BE5" w:rsidRPr="00D01BE5">
        <w:rPr>
          <w:rFonts w:asciiTheme="minorHAnsi" w:hAnsiTheme="minorHAnsi" w:cstheme="minorHAnsi"/>
          <w:b/>
          <w:u w:val="single"/>
        </w:rPr>
        <w:t xml:space="preserve">/ COURT </w:t>
      </w:r>
    </w:p>
    <w:p w14:paraId="374F766B"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As part of the requested change enhancements, the 45-day back dating rule limit has been removed.  When a child has an initial removal record where the "removed prior to agency custody" flag is checked, the Ruling can be back dated (no date limit - even if it overlaps another previous case episode).</w:t>
      </w:r>
    </w:p>
    <w:p w14:paraId="7E7EBD09"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As part of the requested change enhancements, the 45-day back dating rule limit has been removed. When a child has an initial removal record where the "removed prior to agency custody" flag is checked, the Hearing can be back dated (no date limit - even if it overlaps another previous case episode).</w:t>
      </w:r>
    </w:p>
    <w:p w14:paraId="5F26FE20"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As part of the requested change enhancements, the 45-day back dating rule limit has been removed. When a child has an initial removal record where the "removed prior to agency custody" flag is checked, the Motion can be back dated (no date limit - even if it overlaps another previous case episode).</w:t>
      </w:r>
    </w:p>
    <w:p w14:paraId="75EFF534"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When an initial Custody Episode is created for a child and the Previously Adopted question (Person Profile, Demographics tab - Part 2) has not been answered, an Action Item now displays indicating to the user this data field needs to be completed (not blank). The Action Item is disposed upon answering of the question.</w:t>
      </w:r>
    </w:p>
    <w:p w14:paraId="119EB518"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The question of 'Previously Adopted' located on the Person Profile - Demographics tab, Part 2 is required to be answered upon case closure if any of the active case participants had a custody episode within the current case episode. Upon validating for approval on case closure and the question has not been answered, the message displays on the Unresolved Items for Closure page.</w:t>
      </w:r>
    </w:p>
    <w:p w14:paraId="10960E19"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For all non ICPC cases, the closure reasons </w:t>
      </w:r>
      <w:proofErr w:type="gramStart"/>
      <w:r w:rsidRPr="00D01BE5">
        <w:rPr>
          <w:rFonts w:cstheme="minorHAnsi"/>
          <w:sz w:val="24"/>
          <w:szCs w:val="24"/>
        </w:rPr>
        <w:t>is</w:t>
      </w:r>
      <w:proofErr w:type="gramEnd"/>
      <w:r w:rsidRPr="00D01BE5">
        <w:rPr>
          <w:rFonts w:cstheme="minorHAnsi"/>
          <w:sz w:val="24"/>
          <w:szCs w:val="24"/>
        </w:rPr>
        <w:t xml:space="preserve"> limited for selection to exclude the ICPC specific closure reasons. Currently, if an ICPC closure reason is selected for a non ICPC </w:t>
      </w:r>
      <w:r w:rsidRPr="00D01BE5">
        <w:rPr>
          <w:rFonts w:cstheme="minorHAnsi"/>
          <w:sz w:val="24"/>
          <w:szCs w:val="24"/>
        </w:rPr>
        <w:lastRenderedPageBreak/>
        <w:t xml:space="preserve">case (ex: Ongoing), a validation message is received the closure reason </w:t>
      </w:r>
      <w:proofErr w:type="spellStart"/>
      <w:r w:rsidRPr="00D01BE5">
        <w:rPr>
          <w:rFonts w:cstheme="minorHAnsi"/>
          <w:sz w:val="24"/>
          <w:szCs w:val="24"/>
        </w:rPr>
        <w:t>can not</w:t>
      </w:r>
      <w:proofErr w:type="spellEnd"/>
      <w:r w:rsidRPr="00D01BE5">
        <w:rPr>
          <w:rFonts w:cstheme="minorHAnsi"/>
          <w:sz w:val="24"/>
          <w:szCs w:val="24"/>
        </w:rPr>
        <w:t xml:space="preserve"> be selected due to </w:t>
      </w:r>
      <w:proofErr w:type="gramStart"/>
      <w:r w:rsidRPr="00D01BE5">
        <w:rPr>
          <w:rFonts w:cstheme="minorHAnsi"/>
          <w:sz w:val="24"/>
          <w:szCs w:val="24"/>
        </w:rPr>
        <w:t>being</w:t>
      </w:r>
      <w:proofErr w:type="gramEnd"/>
      <w:r w:rsidRPr="00D01BE5">
        <w:rPr>
          <w:rFonts w:cstheme="minorHAnsi"/>
          <w:sz w:val="24"/>
          <w:szCs w:val="24"/>
        </w:rPr>
        <w:t xml:space="preserve"> an ICPC specific closure reason.</w:t>
      </w:r>
    </w:p>
    <w:p w14:paraId="67A78748"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Restricted case information </w:t>
      </w:r>
      <w:proofErr w:type="gramStart"/>
      <w:r w:rsidRPr="00D01BE5">
        <w:rPr>
          <w:rFonts w:cstheme="minorHAnsi"/>
          <w:sz w:val="24"/>
          <w:szCs w:val="24"/>
        </w:rPr>
        <w:t>have</w:t>
      </w:r>
      <w:proofErr w:type="gramEnd"/>
      <w:r w:rsidRPr="00D01BE5">
        <w:rPr>
          <w:rFonts w:cstheme="minorHAnsi"/>
          <w:sz w:val="24"/>
          <w:szCs w:val="24"/>
        </w:rPr>
        <w:t xml:space="preserve"> been removed from the child placement report.  Removed/replaced information \with 'restricted' or left blank.</w:t>
      </w:r>
    </w:p>
    <w:p w14:paraId="20FDC9D2"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Children in Placement </w:t>
      </w:r>
      <w:proofErr w:type="gramStart"/>
      <w:r w:rsidRPr="00D01BE5">
        <w:rPr>
          <w:rFonts w:cstheme="minorHAnsi"/>
          <w:sz w:val="24"/>
          <w:szCs w:val="24"/>
        </w:rPr>
        <w:t>report</w:t>
      </w:r>
      <w:proofErr w:type="gramEnd"/>
      <w:r w:rsidRPr="00D01BE5">
        <w:rPr>
          <w:rFonts w:cstheme="minorHAnsi"/>
          <w:sz w:val="24"/>
          <w:szCs w:val="24"/>
        </w:rPr>
        <w:t>-State users are now able to generate report for all private and public agencies. Public County workers only see their own assigned agency and can only generate the report for their county agency.  Private Agency Users do not have security to RPT 310.</w:t>
      </w:r>
    </w:p>
    <w:p w14:paraId="43345003"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When a Bridges case transfers from one agency to another, the expiration date now adjusts to the new agency's legal status date.</w:t>
      </w:r>
    </w:p>
    <w:p w14:paraId="48EE4AF2"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A new validation and validation message has been added within a Case Closure. The system now prohibits the case closure if there are case members that have any open Placement Leaves (that are not marked as Created in Error).</w:t>
      </w:r>
    </w:p>
    <w:p w14:paraId="78BE072B"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The Help Me Grow activity log now generates upon completion of a service referral for Help Me Grow case service.</w:t>
      </w:r>
    </w:p>
    <w:p w14:paraId="2D25F3FC"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"The Case Review and Semiannual Administrative Review Ticklers now generate on Open Cases based on a trigger date of the earliest of the following: </w:t>
      </w:r>
    </w:p>
    <w:p w14:paraId="240DCBA9"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Case Plan- use earliest Signature Captured Date of Adult Participating in the Case Plan where the case plan type= </w:t>
      </w:r>
      <w:proofErr w:type="gramStart"/>
      <w:r w:rsidRPr="00D01BE5">
        <w:rPr>
          <w:rFonts w:cstheme="minorHAnsi"/>
          <w:sz w:val="24"/>
          <w:szCs w:val="24"/>
        </w:rPr>
        <w:t>Initial  in</w:t>
      </w:r>
      <w:proofErr w:type="gramEnd"/>
      <w:r w:rsidRPr="00D01BE5">
        <w:rPr>
          <w:rFonts w:cstheme="minorHAnsi"/>
          <w:sz w:val="24"/>
          <w:szCs w:val="24"/>
        </w:rPr>
        <w:t xml:space="preserve"> the current case episode</w:t>
      </w:r>
    </w:p>
    <w:p w14:paraId="404AE651"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File Stamp Date of original Court Complaint, Agency Legal Status of COPS, TCOPS or COPS Ext that is &gt; 24hrs</w:t>
      </w:r>
    </w:p>
    <w:p w14:paraId="147275B0"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Earliest Placement Record begin date in the Current Case Episode that is &gt; 24hrs"</w:t>
      </w:r>
    </w:p>
    <w:p w14:paraId="0619A6A0"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Because the selection/inclusion of substances on an Initial Removal record is required when a substance use related removal reason is selected, the system was still giving a validation message on completed records when there are no substances selected (Initial removal records completed prior to the inclusion of the substances). The validations have been removed for all completed records.</w:t>
      </w:r>
    </w:p>
    <w:p w14:paraId="2119F8C1"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In the Legal Actions - Hearing records, when the user copy's an existing Hearing Legal Action record, the copied Hearing Record Action Participant drop down list had case participants duplicated as much as five times. This issue has been corrected and the Hearing Record </w:t>
      </w:r>
      <w:proofErr w:type="gramStart"/>
      <w:r w:rsidRPr="00D01BE5">
        <w:rPr>
          <w:rFonts w:cstheme="minorHAnsi"/>
          <w:sz w:val="24"/>
          <w:szCs w:val="24"/>
        </w:rPr>
        <w:t>action</w:t>
      </w:r>
      <w:proofErr w:type="gramEnd"/>
      <w:r w:rsidRPr="00D01BE5">
        <w:rPr>
          <w:rFonts w:cstheme="minorHAnsi"/>
          <w:sz w:val="24"/>
          <w:szCs w:val="24"/>
        </w:rPr>
        <w:t xml:space="preserve"> Participant list on copy is </w:t>
      </w:r>
      <w:proofErr w:type="spellStart"/>
      <w:r w:rsidRPr="00D01BE5">
        <w:rPr>
          <w:rFonts w:cstheme="minorHAnsi"/>
          <w:sz w:val="24"/>
          <w:szCs w:val="24"/>
        </w:rPr>
        <w:t>not longer</w:t>
      </w:r>
      <w:proofErr w:type="spellEnd"/>
      <w:r w:rsidRPr="00D01BE5">
        <w:rPr>
          <w:rFonts w:cstheme="minorHAnsi"/>
          <w:sz w:val="24"/>
          <w:szCs w:val="24"/>
        </w:rPr>
        <w:t xml:space="preserve"> duplicated.</w:t>
      </w:r>
    </w:p>
    <w:p w14:paraId="7C68D987"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A user now receives a validation if a date of </w:t>
      </w:r>
      <w:proofErr w:type="gramStart"/>
      <w:r w:rsidRPr="00D01BE5">
        <w:rPr>
          <w:rFonts w:cstheme="minorHAnsi"/>
          <w:sz w:val="24"/>
          <w:szCs w:val="24"/>
        </w:rPr>
        <w:t>the  Housing</w:t>
      </w:r>
      <w:proofErr w:type="gramEnd"/>
      <w:r w:rsidRPr="00D01BE5">
        <w:rPr>
          <w:rFonts w:cstheme="minorHAnsi"/>
          <w:sz w:val="24"/>
          <w:szCs w:val="24"/>
        </w:rPr>
        <w:t xml:space="preserve"> Record/Service tier/Dependent Cost is outside of the Legal Custody Episode.</w:t>
      </w:r>
    </w:p>
    <w:p w14:paraId="5D6E12F1"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Users now have the edit capabilities to adjust the dates on housing records that are within their agency's legal responsibility time frame.</w:t>
      </w:r>
    </w:p>
    <w:p w14:paraId="62D98DFA"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A validation message has been added to alert users when the end date on a housing record is greater than the Legal Custody Episode. </w:t>
      </w:r>
    </w:p>
    <w:p w14:paraId="4F289546"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Agencies currently </w:t>
      </w:r>
      <w:proofErr w:type="gramStart"/>
      <w:r w:rsidRPr="00D01BE5">
        <w:rPr>
          <w:rFonts w:cstheme="minorHAnsi"/>
          <w:sz w:val="24"/>
          <w:szCs w:val="24"/>
        </w:rPr>
        <w:t>have the ability to</w:t>
      </w:r>
      <w:proofErr w:type="gramEnd"/>
      <w:r w:rsidRPr="00D01BE5">
        <w:rPr>
          <w:rFonts w:cstheme="minorHAnsi"/>
          <w:sz w:val="24"/>
          <w:szCs w:val="24"/>
        </w:rPr>
        <w:t xml:space="preserve"> select "Removed prior to agency custody" checkbox and manually enter a date within the Initial Removal record. The date can only </w:t>
      </w:r>
      <w:r w:rsidRPr="00D01BE5">
        <w:rPr>
          <w:rFonts w:cstheme="minorHAnsi"/>
          <w:sz w:val="24"/>
          <w:szCs w:val="24"/>
        </w:rPr>
        <w:lastRenderedPageBreak/>
        <w:t>be up to 45 days prior to the Custody Start Date; however, this restriction has been removed in this release (3.22).</w:t>
      </w:r>
    </w:p>
    <w:p w14:paraId="62F37605"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The Bridges Review is now only editable to users from the agency that created the Bridges Review, including uploading documents.</w:t>
      </w:r>
    </w:p>
    <w:p w14:paraId="3103849F"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The previous Strengths and Growth Opportunities now display on the new Reassessment for worker to refer to when recording the new Strengths and Growth opportunities for the Young Adult.</w:t>
      </w:r>
    </w:p>
    <w:p w14:paraId="6F038354"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Unassigned Independent Living workers are now able to Add Independent Living, Emancipated Youth, and Final Transition Plans for any case regardless of case owning agency. They are still able to only </w:t>
      </w:r>
      <w:proofErr w:type="gramStart"/>
      <w:r w:rsidRPr="00D01BE5">
        <w:rPr>
          <w:rFonts w:cstheme="minorHAnsi"/>
          <w:sz w:val="24"/>
          <w:szCs w:val="24"/>
        </w:rPr>
        <w:t>edit  those</w:t>
      </w:r>
      <w:proofErr w:type="gramEnd"/>
      <w:r w:rsidRPr="00D01BE5">
        <w:rPr>
          <w:rFonts w:cstheme="minorHAnsi"/>
          <w:sz w:val="24"/>
          <w:szCs w:val="24"/>
        </w:rPr>
        <w:t xml:space="preserve"> Plans that were created by their agency and within the case the Plan was created.</w:t>
      </w:r>
    </w:p>
    <w:p w14:paraId="74D216DD"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When recording an Initial Removal record, if the child has been identified as a Sexual Offender in a Delinquency Legal Action, upon save of the Initial Removal record, a Java Error was displayed.  This has been corrected; the system no longer displays the java error. </w:t>
      </w:r>
    </w:p>
    <w:p w14:paraId="3AC4051C"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The trigger for the Action Items for Case Review and SAR has been updated to include the approval of an Alternative Response Family Assessment. </w:t>
      </w:r>
    </w:p>
    <w:p w14:paraId="0D04E183"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A field guide text has been added to the Activity Log (Narrative tab) to advise users on what to include in the narrative for quality visits. </w:t>
      </w:r>
    </w:p>
    <w:p w14:paraId="0F4C0601"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This issue was found against 3.22.0i in UAT: As part of the Adoption Disruption Initiative, the Marital Details section in Person Demographics Part 2 is being moved to Person Demographics Part 1; therefore, the 'Update Marital Status' button located in Bridges Assessment will now navigate the user to Person Demographics Part 2.</w:t>
      </w:r>
    </w:p>
    <w:p w14:paraId="728F1CAB"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During UAT testing, the Bridges Application had an error page on the Approval. This error message has been resolved.</w:t>
      </w:r>
    </w:p>
    <w:p w14:paraId="774BB0D2"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This issue was found against 3.22.0i in UAT: When recording a Ruling Legal Action, if there are no Ruling Received values selected, upon save, the system was displaying a Java Error message.  This has been corrected; the system will now allow a Ruling Legal Action to be saved with no Rulings Received values selected.</w:t>
      </w:r>
    </w:p>
    <w:p w14:paraId="2DCB6D4A" w14:textId="77777777" w:rsidR="008E207A" w:rsidRPr="00D01BE5" w:rsidRDefault="008E207A" w:rsidP="008E207A">
      <w:pPr>
        <w:pStyle w:val="ListParagraph"/>
        <w:numPr>
          <w:ilvl w:val="0"/>
          <w:numId w:val="18"/>
        </w:numPr>
        <w:spacing w:after="160" w:line="259" w:lineRule="auto"/>
        <w:rPr>
          <w:rFonts w:cstheme="minorHAnsi"/>
          <w:sz w:val="24"/>
          <w:szCs w:val="24"/>
        </w:rPr>
      </w:pPr>
      <w:r w:rsidRPr="00D01BE5">
        <w:rPr>
          <w:rFonts w:cstheme="minorHAnsi"/>
          <w:sz w:val="24"/>
          <w:szCs w:val="24"/>
        </w:rPr>
        <w:t xml:space="preserve">This issue was found against 3.22.0i in UAT: Within an adoption case, while in the Matching Conference record, when navigating to the Families Considered tab and attempting to change the status to Complete, the system was incorrectly displaying a validation message that data was missing (it was not missing).This has been corrected and the system no longer displays an invalid message. </w:t>
      </w:r>
    </w:p>
    <w:p w14:paraId="702C733E" w14:textId="75DDBB43" w:rsidR="008E207A" w:rsidRPr="00D01BE5" w:rsidRDefault="008E207A" w:rsidP="008E207A">
      <w:pPr>
        <w:rPr>
          <w:rFonts w:asciiTheme="minorHAnsi" w:hAnsiTheme="minorHAnsi" w:cstheme="minorHAnsi"/>
          <w:b/>
          <w:u w:val="single"/>
        </w:rPr>
      </w:pPr>
      <w:r w:rsidRPr="00D01BE5">
        <w:rPr>
          <w:rFonts w:asciiTheme="minorHAnsi" w:hAnsiTheme="minorHAnsi" w:cstheme="minorHAnsi"/>
          <w:b/>
          <w:u w:val="single"/>
        </w:rPr>
        <w:t xml:space="preserve">ADOPTION </w:t>
      </w:r>
    </w:p>
    <w:p w14:paraId="744DF6AC"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Due to the Adoption Disruption Initiative, at the time of sealing/securing child Adoption record, the system will now update the child's post adoptive person ID record with Type </w:t>
      </w:r>
      <w:r w:rsidRPr="00D01BE5">
        <w:rPr>
          <w:rFonts w:cstheme="minorHAnsi"/>
          <w:sz w:val="24"/>
          <w:szCs w:val="24"/>
        </w:rPr>
        <w:lastRenderedPageBreak/>
        <w:t>of Adoption field as Ohio PCSA and the Placing Agency/State field as the Agency assigned to the logged in user.</w:t>
      </w:r>
    </w:p>
    <w:p w14:paraId="6DFD2D14"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When the child's Adoption record is sealed/secured, the system will copy the person Employment record if one exists (that is not end dated) to the new post adoptive person ID.</w:t>
      </w:r>
    </w:p>
    <w:p w14:paraId="24B73734"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As part of the Adoption Disruption Initiative, a new validation and validation message has been added at the time of Adoption Case Closure.  The system now prohibits the adoption case closure if the Previously Adopted data field (on the Person Record) for each adoption case member is blank; a value is now required.</w:t>
      </w:r>
    </w:p>
    <w:p w14:paraId="23CD7EC3"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As part of the Adoption Disruption Initiative, a new validation and validation message has been added at the time of Adoption case member inactivation.  The system now prohibits the adoption case member from being inactivated if the Previously Adopted data field (on the Person Record) for each adoption case member is blank (a value is now required).  This validation also requires that if the Previously Adoption data field value is Yes, then Age Adopted, Type of Adoption and Placing Agency data fields must also have values (not blank).  If the Type of Adoption data field value is </w:t>
      </w:r>
      <w:proofErr w:type="gramStart"/>
      <w:r w:rsidRPr="00D01BE5">
        <w:rPr>
          <w:rFonts w:cstheme="minorHAnsi"/>
          <w:sz w:val="24"/>
          <w:szCs w:val="24"/>
        </w:rPr>
        <w:t>International</w:t>
      </w:r>
      <w:proofErr w:type="gramEnd"/>
      <w:r w:rsidRPr="00D01BE5">
        <w:rPr>
          <w:rFonts w:cstheme="minorHAnsi"/>
          <w:sz w:val="24"/>
          <w:szCs w:val="24"/>
        </w:rPr>
        <w:t xml:space="preserve"> then the Adopted From and Adoption Finalized In data fields must have values (not blank).</w:t>
      </w:r>
    </w:p>
    <w:p w14:paraId="1D84D383"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As part of the Adoption Disruption Initiative, a new validation and validation message has been added at the time of Adoption case member Seal/Secure.  The system now prohibits the adoption case member from being Sealed/Secured if the Previously Adopted data field (on the Person Record) for that adoption case member is blank (a value is now required).  This validation also requires that if the Previously Adoption data field value is Yes, then Age Adopted, Type of Adoption and Placing Agency data fields must also have values (not blank).  If the Type of Adoption data field value is </w:t>
      </w:r>
      <w:proofErr w:type="gramStart"/>
      <w:r w:rsidRPr="00D01BE5">
        <w:rPr>
          <w:rFonts w:cstheme="minorHAnsi"/>
          <w:sz w:val="24"/>
          <w:szCs w:val="24"/>
        </w:rPr>
        <w:t>International</w:t>
      </w:r>
      <w:proofErr w:type="gramEnd"/>
      <w:r w:rsidRPr="00D01BE5">
        <w:rPr>
          <w:rFonts w:cstheme="minorHAnsi"/>
          <w:sz w:val="24"/>
          <w:szCs w:val="24"/>
        </w:rPr>
        <w:t xml:space="preserve"> then the Adopted From and Adoption Finalized In data fields must have values (not blank).</w:t>
      </w:r>
    </w:p>
    <w:p w14:paraId="0BB305CF"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As part of the Adoption Disruption Initiative, the Putative Father section from within the Birth Parents Information page in Adoption Cases has been removed. This section is now in the Person </w:t>
      </w:r>
      <w:proofErr w:type="gramStart"/>
      <w:r w:rsidRPr="00D01BE5">
        <w:rPr>
          <w:rFonts w:cstheme="minorHAnsi"/>
          <w:sz w:val="24"/>
          <w:szCs w:val="24"/>
        </w:rPr>
        <w:t>record</w:t>
      </w:r>
      <w:proofErr w:type="gramEnd"/>
      <w:r w:rsidRPr="00D01BE5">
        <w:rPr>
          <w:rFonts w:cstheme="minorHAnsi"/>
          <w:sz w:val="24"/>
          <w:szCs w:val="24"/>
        </w:rPr>
        <w:t xml:space="preserve"> Person Demographics tab. If comments were previously recorded within the Adoption Case, the Putative Father Comments narrative will display as read only in the Adoption Case.</w:t>
      </w:r>
    </w:p>
    <w:p w14:paraId="6DF29908"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A new validation message has been added within the Adoption Case for adoption case closure. The system now prohibits the adoption case closure if there are adoption case members that have any open Placement Leaves (that are not marked as Created in Error).</w:t>
      </w:r>
    </w:p>
    <w:p w14:paraId="0EE5C903"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A validation message has been added within an Adoption Case to prevent linking the same Child Recruitment Plan to a Matching Conference record in the No Families Identified AND the No Families Matched sections of the Placement Decision page.  This </w:t>
      </w:r>
      <w:r w:rsidRPr="00D01BE5">
        <w:rPr>
          <w:rFonts w:cstheme="minorHAnsi"/>
          <w:sz w:val="24"/>
          <w:szCs w:val="24"/>
        </w:rPr>
        <w:lastRenderedPageBreak/>
        <w:t>validation is enforced when users attempt to link the same Child Recruitment Plan in both sections of the matching conference.</w:t>
      </w:r>
    </w:p>
    <w:p w14:paraId="205D2A5E"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Within an Adoption Case on the Matching Conference record, the system was not correctly alerting the user about removing data nor was the system deleting matching chart responses when the user changed the </w:t>
      </w:r>
      <w:proofErr w:type="spellStart"/>
      <w:r w:rsidRPr="00D01BE5">
        <w:rPr>
          <w:rFonts w:cstheme="minorHAnsi"/>
          <w:sz w:val="24"/>
          <w:szCs w:val="24"/>
        </w:rPr>
        <w:t>Homestudy</w:t>
      </w:r>
      <w:proofErr w:type="spellEnd"/>
      <w:r w:rsidRPr="00D01BE5">
        <w:rPr>
          <w:rFonts w:cstheme="minorHAnsi"/>
          <w:sz w:val="24"/>
          <w:szCs w:val="24"/>
        </w:rPr>
        <w:t xml:space="preserve"> Reviewed data field from a yes to a no value.  This issue has been resolved and the system is now correctly alerting the worker when this value is changed and correctly removing the data recorded on the matching chart.</w:t>
      </w:r>
    </w:p>
    <w:p w14:paraId="312F2D6B"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There was an issue in the Adoption Case on the Matching Conference (MC) record where on a MC record that had been marked as Complete, when viewing the MC record, the system was updating the MC record by adding the previously added Provider.  The system was updated to no longer update MC records that have a status of Complete.</w:t>
      </w:r>
    </w:p>
    <w:p w14:paraId="79EE3078"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As part of the Adoption Disruption Initiative, the system now updates the new person (post-adoptive ID) record at the time the child's adoption record is sealed. The following are updated (if present on the pre-adoption person ID):  Hair Color, Eye Color, and Sexual Orientation.  However, the Putative Father Search (Putative Father Registry Search Requested, Date Submitted, Results) and Previously Adopted (Adoption Finalized in, Country Adopted From, Other Agency, Other Country) are not copied to the post-adoptive Person.</w:t>
      </w:r>
    </w:p>
    <w:p w14:paraId="41C65A30"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This utility allows State System Administrators to modify dates of an Inquiry at an agency's request or to mark them 'Created in Error'.  The date changes then carry over into Provider ID effective dates </w:t>
      </w:r>
      <w:proofErr w:type="gramStart"/>
      <w:r w:rsidRPr="00D01BE5">
        <w:rPr>
          <w:rFonts w:cstheme="minorHAnsi"/>
          <w:sz w:val="24"/>
          <w:szCs w:val="24"/>
        </w:rPr>
        <w:t>and  home</w:t>
      </w:r>
      <w:proofErr w:type="gramEnd"/>
      <w:r w:rsidRPr="00D01BE5">
        <w:rPr>
          <w:rFonts w:cstheme="minorHAnsi"/>
          <w:sz w:val="24"/>
          <w:szCs w:val="24"/>
        </w:rPr>
        <w:t xml:space="preserve"> studies/kinship assessments as applicable. This allows for a quicker turnaround on data fix requests from the user community.</w:t>
      </w:r>
    </w:p>
    <w:p w14:paraId="717EC12C"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"As part of the Adoption Disruption Initiative, at the time of Adoption Case Creation, associating child(</w:t>
      </w:r>
      <w:proofErr w:type="spellStart"/>
      <w:r w:rsidRPr="00D01BE5">
        <w:rPr>
          <w:rFonts w:cstheme="minorHAnsi"/>
          <w:sz w:val="24"/>
          <w:szCs w:val="24"/>
        </w:rPr>
        <w:t>ren</w:t>
      </w:r>
      <w:proofErr w:type="spellEnd"/>
      <w:r w:rsidRPr="00D01BE5">
        <w:rPr>
          <w:rFonts w:cstheme="minorHAnsi"/>
          <w:sz w:val="24"/>
          <w:szCs w:val="24"/>
        </w:rPr>
        <w:t>) to existing Adoption Case or re-activating child(</w:t>
      </w:r>
      <w:proofErr w:type="spellStart"/>
      <w:r w:rsidRPr="00D01BE5">
        <w:rPr>
          <w:rFonts w:cstheme="minorHAnsi"/>
          <w:sz w:val="24"/>
          <w:szCs w:val="24"/>
        </w:rPr>
        <w:t>ren</w:t>
      </w:r>
      <w:proofErr w:type="spellEnd"/>
      <w:r w:rsidRPr="00D01BE5">
        <w:rPr>
          <w:rFonts w:cstheme="minorHAnsi"/>
          <w:sz w:val="24"/>
          <w:szCs w:val="24"/>
        </w:rPr>
        <w:t xml:space="preserve">) in Adoption Case, the system now requires for each child: </w:t>
      </w:r>
    </w:p>
    <w:p w14:paraId="26C597BE"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A value (not blank) has been recorded for Previously Adopted on the Person Record.  If this value is 'Yes', then the Age Adopted, Type of Adoption and Placing Agency data fields must have values (not blank).  If the Type of Adoption data field value is International, then the Adopted </w:t>
      </w:r>
      <w:proofErr w:type="gramStart"/>
      <w:r w:rsidRPr="00D01BE5">
        <w:rPr>
          <w:rFonts w:cstheme="minorHAnsi"/>
          <w:sz w:val="24"/>
          <w:szCs w:val="24"/>
        </w:rPr>
        <w:t>From</w:t>
      </w:r>
      <w:proofErr w:type="gramEnd"/>
      <w:r w:rsidRPr="00D01BE5">
        <w:rPr>
          <w:rFonts w:cstheme="minorHAnsi"/>
          <w:sz w:val="24"/>
          <w:szCs w:val="24"/>
        </w:rPr>
        <w:t xml:space="preserve"> and Adoption Finalized In data fields must also have values (not blank). The System still requires the Was Child Previously Adopted data field to be answered prior to the creation of an adoption case, association and reactivation as well."</w:t>
      </w:r>
    </w:p>
    <w:p w14:paraId="055B1717"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A new validation and validation message has been added that prohibits the adoption case member to be sealed/secured when there is an open placement leave record.</w:t>
      </w:r>
    </w:p>
    <w:p w14:paraId="12917046" w14:textId="31E47745"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This issue was found against 3.22.0i in UAT: Within an adoption case, while in the Matching Conference (MC) record, the system was adding Provider records that were </w:t>
      </w:r>
      <w:r w:rsidRPr="00D01BE5">
        <w:rPr>
          <w:rFonts w:cstheme="minorHAnsi"/>
          <w:sz w:val="24"/>
          <w:szCs w:val="24"/>
        </w:rPr>
        <w:lastRenderedPageBreak/>
        <w:t xml:space="preserve">identified for a sibling not included in this MC record.  This has been corrected and now when creating a new MC record, Provider records are no longer pulled in erroneously.  </w:t>
      </w:r>
    </w:p>
    <w:p w14:paraId="24C0513C" w14:textId="37528E14" w:rsidR="00D01BE5" w:rsidRPr="00D01BE5" w:rsidRDefault="00D01BE5" w:rsidP="00D01BE5">
      <w:pPr>
        <w:spacing w:after="160" w:line="259" w:lineRule="auto"/>
        <w:ind w:left="360"/>
        <w:rPr>
          <w:rFonts w:asciiTheme="minorHAnsi" w:hAnsiTheme="minorHAnsi" w:cstheme="minorHAnsi"/>
        </w:rPr>
      </w:pPr>
    </w:p>
    <w:p w14:paraId="75216609" w14:textId="1D546022" w:rsidR="00D01BE5" w:rsidRPr="00D01BE5" w:rsidRDefault="00D01BE5" w:rsidP="00D01BE5">
      <w:pPr>
        <w:spacing w:after="160" w:line="259" w:lineRule="auto"/>
        <w:ind w:left="360"/>
        <w:rPr>
          <w:rFonts w:asciiTheme="minorHAnsi" w:hAnsiTheme="minorHAnsi" w:cstheme="minorHAnsi"/>
        </w:rPr>
      </w:pPr>
    </w:p>
    <w:p w14:paraId="48F8AB61" w14:textId="1298400C" w:rsidR="00D01BE5" w:rsidRPr="00D01BE5" w:rsidRDefault="00D01BE5" w:rsidP="00D01BE5">
      <w:pPr>
        <w:spacing w:after="160" w:line="259" w:lineRule="auto"/>
        <w:ind w:left="360"/>
        <w:rPr>
          <w:rFonts w:asciiTheme="minorHAnsi" w:hAnsiTheme="minorHAnsi" w:cstheme="minorHAnsi"/>
          <w:b/>
          <w:u w:val="single"/>
        </w:rPr>
      </w:pPr>
      <w:r w:rsidRPr="00D01BE5">
        <w:rPr>
          <w:rFonts w:asciiTheme="minorHAnsi" w:hAnsiTheme="minorHAnsi" w:cstheme="minorHAnsi"/>
          <w:b/>
          <w:u w:val="single"/>
        </w:rPr>
        <w:t xml:space="preserve">PROVIDER </w:t>
      </w:r>
    </w:p>
    <w:p w14:paraId="708CF9A1"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"The newly added sexual orientation value has been included in the provider match functionality.  The Person Sexual Orientation field for the value ""Child has an alternative sexual orientation (may include homosexual, bisexual or transgender lifestyles)""</w:t>
      </w:r>
    </w:p>
    <w:p w14:paraId="6B518B46"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has been mapped to provider acceptance characteristics to be used during the provider match process."</w:t>
      </w:r>
    </w:p>
    <w:p w14:paraId="3258EAF3" w14:textId="77777777" w:rsidR="008E207A" w:rsidRPr="00D01BE5" w:rsidRDefault="008E207A" w:rsidP="008E207A">
      <w:pPr>
        <w:pStyle w:val="ListParagraph"/>
        <w:numPr>
          <w:ilvl w:val="0"/>
          <w:numId w:val="19"/>
        </w:numPr>
        <w:spacing w:after="160" w:line="259" w:lineRule="auto"/>
        <w:rPr>
          <w:rFonts w:cstheme="minorHAnsi"/>
          <w:sz w:val="24"/>
          <w:szCs w:val="24"/>
        </w:rPr>
      </w:pPr>
      <w:proofErr w:type="gramStart"/>
      <w:r w:rsidRPr="00D01BE5">
        <w:rPr>
          <w:rFonts w:cstheme="minorHAnsi"/>
          <w:sz w:val="24"/>
          <w:szCs w:val="24"/>
        </w:rPr>
        <w:t>A number of</w:t>
      </w:r>
      <w:proofErr w:type="gramEnd"/>
      <w:r w:rsidRPr="00D01BE5">
        <w:rPr>
          <w:rFonts w:cstheme="minorHAnsi"/>
          <w:sz w:val="24"/>
          <w:szCs w:val="24"/>
        </w:rPr>
        <w:t xml:space="preserve"> Characteristics on a Person Profile were identified as not being mapped to a data element of the 1673-A Child Characteristic Checklist and therefore were not being considered during a Provider match.  Consideration of all child characteristics now maps more accurately to a Provider's desired criteria.</w:t>
      </w:r>
    </w:p>
    <w:p w14:paraId="183A431F"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The Provider Counts and Vacancy Rates by Worker Administrative </w:t>
      </w:r>
      <w:proofErr w:type="gramStart"/>
      <w:r w:rsidRPr="00D01BE5">
        <w:rPr>
          <w:rFonts w:cstheme="minorHAnsi"/>
          <w:sz w:val="24"/>
          <w:szCs w:val="24"/>
        </w:rPr>
        <w:t>Report  now</w:t>
      </w:r>
      <w:proofErr w:type="gramEnd"/>
      <w:r w:rsidRPr="00D01BE5">
        <w:rPr>
          <w:rFonts w:cstheme="minorHAnsi"/>
          <w:sz w:val="24"/>
          <w:szCs w:val="24"/>
        </w:rPr>
        <w:t xml:space="preserve"> has the option to be run on a Statewide basis, compiling all available data for agencies which license foster/adoptive homes.</w:t>
      </w:r>
    </w:p>
    <w:p w14:paraId="0E2DC3BF"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Within the Copy/Move utility, a java error has been corrected which appeared when a pending approval/certification was present.  (Only state users have access to this utility)</w:t>
      </w:r>
    </w:p>
    <w:p w14:paraId="0CBB34CE"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Filters on Left Hand navigation screens in a provider record is now clear if user goes to another </w:t>
      </w:r>
      <w:proofErr w:type="gramStart"/>
      <w:r w:rsidRPr="00D01BE5">
        <w:rPr>
          <w:rFonts w:cstheme="minorHAnsi"/>
          <w:sz w:val="24"/>
          <w:szCs w:val="24"/>
        </w:rPr>
        <w:t>left hand</w:t>
      </w:r>
      <w:proofErr w:type="gramEnd"/>
      <w:r w:rsidRPr="00D01BE5">
        <w:rPr>
          <w:rFonts w:cstheme="minorHAnsi"/>
          <w:sz w:val="24"/>
          <w:szCs w:val="24"/>
        </w:rPr>
        <w:t xml:space="preserve"> navigation area and back again to the previous area.  </w:t>
      </w:r>
      <w:proofErr w:type="gramStart"/>
      <w:r w:rsidRPr="00D01BE5">
        <w:rPr>
          <w:rFonts w:cstheme="minorHAnsi"/>
          <w:sz w:val="24"/>
          <w:szCs w:val="24"/>
        </w:rPr>
        <w:t>Previously,  if</w:t>
      </w:r>
      <w:proofErr w:type="gramEnd"/>
      <w:r w:rsidRPr="00D01BE5">
        <w:rPr>
          <w:rFonts w:cstheme="minorHAnsi"/>
          <w:sz w:val="24"/>
          <w:szCs w:val="24"/>
        </w:rPr>
        <w:t xml:space="preserve"> user changed the filter on a left hand navigation screen in one area(from the default value) and then went to a new left hand navigation area and then back to the original area, the screen does not reset to the default value.  In this scenario, the screen resets to the default value when going from one left hand navigation area to another.</w:t>
      </w:r>
    </w:p>
    <w:p w14:paraId="04E58214"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System now prevents user from adding a CLOSED provider status to a provider that has </w:t>
      </w:r>
      <w:proofErr w:type="spellStart"/>
      <w:proofErr w:type="gramStart"/>
      <w:r w:rsidRPr="00D01BE5">
        <w:rPr>
          <w:rFonts w:cstheme="minorHAnsi"/>
          <w:sz w:val="24"/>
          <w:szCs w:val="24"/>
        </w:rPr>
        <w:t>a</w:t>
      </w:r>
      <w:proofErr w:type="spellEnd"/>
      <w:proofErr w:type="gramEnd"/>
      <w:r w:rsidRPr="00D01BE5">
        <w:rPr>
          <w:rFonts w:cstheme="minorHAnsi"/>
          <w:sz w:val="24"/>
          <w:szCs w:val="24"/>
        </w:rPr>
        <w:t xml:space="preserve"> open non-end dated provider type.  Previously, system permitted user to add a CLOSED provider status and would then place a CLOSED type status on the open non-end dated provider types.  This process incorrectly closed provider records without going through the appropriate Approval/Certification process that would show record of the reason the provider type(s) was closed.</w:t>
      </w:r>
    </w:p>
    <w:p w14:paraId="73BBF86D"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System now prevents provider inquiry record from being 'screened in application received' if inquirer 1 has a current unknown primary address.  In addition, system prevents user from linking an inquiry record to a provider record if inquirer 1 has a current unknown primary address.  Also, if user is saving changes to provider information, the system does not permit user to save the changes if current primary </w:t>
      </w:r>
      <w:r w:rsidRPr="00D01BE5">
        <w:rPr>
          <w:rFonts w:cstheme="minorHAnsi"/>
          <w:sz w:val="24"/>
          <w:szCs w:val="24"/>
        </w:rPr>
        <w:lastRenderedPageBreak/>
        <w:t xml:space="preserve">address of </w:t>
      </w:r>
      <w:proofErr w:type="gramStart"/>
      <w:r w:rsidRPr="00D01BE5">
        <w:rPr>
          <w:rFonts w:cstheme="minorHAnsi"/>
          <w:sz w:val="24"/>
          <w:szCs w:val="24"/>
        </w:rPr>
        <w:t>provider  is</w:t>
      </w:r>
      <w:proofErr w:type="gramEnd"/>
      <w:r w:rsidRPr="00D01BE5">
        <w:rPr>
          <w:rFonts w:cstheme="minorHAnsi"/>
          <w:sz w:val="24"/>
          <w:szCs w:val="24"/>
        </w:rPr>
        <w:t xml:space="preserve"> unknown (this will assure that active member person addresses do not get updated to reflect an unknown address in the system).</w:t>
      </w:r>
    </w:p>
    <w:p w14:paraId="0D367286" w14:textId="77777777" w:rsidR="008E207A" w:rsidRPr="00D01BE5" w:rsidRDefault="008E207A" w:rsidP="008E207A">
      <w:pPr>
        <w:pStyle w:val="ListParagraph"/>
        <w:numPr>
          <w:ilvl w:val="0"/>
          <w:numId w:val="19"/>
        </w:numPr>
        <w:spacing w:after="160" w:line="259" w:lineRule="auto"/>
        <w:rPr>
          <w:rFonts w:cstheme="minorHAnsi"/>
          <w:sz w:val="24"/>
          <w:szCs w:val="24"/>
        </w:rPr>
      </w:pPr>
      <w:r w:rsidRPr="00D01BE5">
        <w:rPr>
          <w:rFonts w:cstheme="minorHAnsi"/>
          <w:sz w:val="24"/>
          <w:szCs w:val="24"/>
        </w:rPr>
        <w:t xml:space="preserve">This defect corrects an error in the State Administered Copy/Move utility that allows the splitting up a foster/adoptive inquiry by the State user.  </w:t>
      </w:r>
    </w:p>
    <w:p w14:paraId="7CD43B25" w14:textId="77777777" w:rsidR="008E207A" w:rsidRPr="00D01BE5" w:rsidRDefault="008E207A" w:rsidP="008E207A">
      <w:pPr>
        <w:rPr>
          <w:rFonts w:asciiTheme="minorHAnsi" w:hAnsiTheme="minorHAnsi" w:cstheme="minorHAnsi"/>
          <w:b/>
          <w:u w:val="single"/>
        </w:rPr>
      </w:pPr>
      <w:r w:rsidRPr="00D01BE5">
        <w:rPr>
          <w:rFonts w:asciiTheme="minorHAnsi" w:hAnsiTheme="minorHAnsi" w:cstheme="minorHAnsi"/>
          <w:b/>
          <w:u w:val="single"/>
        </w:rPr>
        <w:t>ADMINISTRATION</w:t>
      </w:r>
    </w:p>
    <w:p w14:paraId="74EDEAAE" w14:textId="77777777" w:rsidR="008E207A" w:rsidRPr="00D01BE5" w:rsidRDefault="008E207A" w:rsidP="008E207A">
      <w:pPr>
        <w:pStyle w:val="ListParagraph"/>
        <w:numPr>
          <w:ilvl w:val="0"/>
          <w:numId w:val="20"/>
        </w:numPr>
        <w:spacing w:after="160" w:line="259" w:lineRule="auto"/>
        <w:rPr>
          <w:rFonts w:cstheme="minorHAnsi"/>
          <w:sz w:val="24"/>
          <w:szCs w:val="24"/>
        </w:rPr>
      </w:pPr>
      <w:r w:rsidRPr="00D01BE5">
        <w:rPr>
          <w:rFonts w:cstheme="minorHAnsi"/>
          <w:sz w:val="24"/>
          <w:szCs w:val="24"/>
        </w:rPr>
        <w:t>Those with the proper security are now able to access the restricted reason narrative through an icon on the case overview screen.</w:t>
      </w:r>
    </w:p>
    <w:p w14:paraId="6651194F" w14:textId="77777777" w:rsidR="008E207A" w:rsidRPr="00D01BE5" w:rsidRDefault="008E207A" w:rsidP="008E207A">
      <w:pPr>
        <w:pStyle w:val="ListParagraph"/>
        <w:numPr>
          <w:ilvl w:val="0"/>
          <w:numId w:val="20"/>
        </w:numPr>
        <w:spacing w:after="160" w:line="259" w:lineRule="auto"/>
        <w:rPr>
          <w:rFonts w:cstheme="minorHAnsi"/>
          <w:sz w:val="24"/>
          <w:szCs w:val="24"/>
        </w:rPr>
      </w:pPr>
      <w:r w:rsidRPr="00D01BE5">
        <w:rPr>
          <w:rFonts w:cstheme="minorHAnsi"/>
          <w:sz w:val="24"/>
          <w:szCs w:val="24"/>
        </w:rPr>
        <w:t>A notification is now sent to persons assigned to a case when that case becomes restricted.</w:t>
      </w:r>
    </w:p>
    <w:p w14:paraId="5044CE87" w14:textId="77777777" w:rsidR="008E207A" w:rsidRPr="00D01BE5" w:rsidRDefault="008E207A" w:rsidP="008E207A">
      <w:pPr>
        <w:pStyle w:val="ListParagraph"/>
        <w:numPr>
          <w:ilvl w:val="0"/>
          <w:numId w:val="20"/>
        </w:numPr>
        <w:spacing w:after="160" w:line="259" w:lineRule="auto"/>
        <w:rPr>
          <w:rFonts w:cstheme="minorHAnsi"/>
          <w:sz w:val="24"/>
          <w:szCs w:val="24"/>
        </w:rPr>
      </w:pPr>
      <w:r w:rsidRPr="00D01BE5">
        <w:rPr>
          <w:rFonts w:cstheme="minorHAnsi"/>
          <w:sz w:val="24"/>
          <w:szCs w:val="24"/>
        </w:rPr>
        <w:t>This new report calculates the distance between the current placement address and the home address at the time of most recent removal/custody episode for children in custody.</w:t>
      </w:r>
    </w:p>
    <w:p w14:paraId="7AB40148" w14:textId="77777777" w:rsidR="008E207A" w:rsidRPr="00D01BE5" w:rsidRDefault="008E207A" w:rsidP="008E207A">
      <w:pPr>
        <w:pStyle w:val="ListParagraph"/>
        <w:numPr>
          <w:ilvl w:val="0"/>
          <w:numId w:val="20"/>
        </w:numPr>
        <w:spacing w:after="160" w:line="259" w:lineRule="auto"/>
        <w:rPr>
          <w:rFonts w:cstheme="minorHAnsi"/>
          <w:sz w:val="24"/>
          <w:szCs w:val="24"/>
        </w:rPr>
      </w:pPr>
      <w:r w:rsidRPr="00D01BE5">
        <w:rPr>
          <w:rFonts w:cstheme="minorHAnsi"/>
          <w:sz w:val="24"/>
          <w:szCs w:val="24"/>
        </w:rPr>
        <w:t>This issue was found against 3.22.0i in UAT: Parameter change of date filters previously made under defect 46241 are being removed.</w:t>
      </w:r>
    </w:p>
    <w:p w14:paraId="281F831D" w14:textId="77777777" w:rsidR="008E207A" w:rsidRPr="00D01BE5" w:rsidRDefault="008E207A" w:rsidP="008E207A">
      <w:pPr>
        <w:rPr>
          <w:rFonts w:asciiTheme="minorHAnsi" w:hAnsiTheme="minorHAnsi" w:cstheme="minorHAnsi"/>
          <w:b/>
          <w:u w:val="single"/>
        </w:rPr>
      </w:pPr>
    </w:p>
    <w:p w14:paraId="66A22B1A" w14:textId="63895F72" w:rsidR="008E207A" w:rsidRPr="00D01BE5" w:rsidRDefault="008E207A" w:rsidP="008E207A">
      <w:pPr>
        <w:rPr>
          <w:rFonts w:asciiTheme="minorHAnsi" w:hAnsiTheme="minorHAnsi" w:cstheme="minorHAnsi"/>
          <w:b/>
          <w:u w:val="single"/>
        </w:rPr>
      </w:pPr>
      <w:r w:rsidRPr="00D01BE5">
        <w:rPr>
          <w:rFonts w:asciiTheme="minorHAnsi" w:hAnsiTheme="minorHAnsi" w:cstheme="minorHAnsi"/>
          <w:b/>
          <w:u w:val="single"/>
        </w:rPr>
        <w:t>FINANCIAL</w:t>
      </w:r>
    </w:p>
    <w:p w14:paraId="765C7FB3"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system now shows the split of each Allocation Code and </w:t>
      </w:r>
      <w:proofErr w:type="gramStart"/>
      <w:r w:rsidRPr="00D01BE5">
        <w:rPr>
          <w:rFonts w:cstheme="minorHAnsi"/>
          <w:sz w:val="24"/>
          <w:szCs w:val="24"/>
        </w:rPr>
        <w:t>it's</w:t>
      </w:r>
      <w:proofErr w:type="gramEnd"/>
      <w:r w:rsidRPr="00D01BE5">
        <w:rPr>
          <w:rFonts w:cstheme="minorHAnsi"/>
          <w:sz w:val="24"/>
          <w:szCs w:val="24"/>
        </w:rPr>
        <w:t xml:space="preserve"> amount.</w:t>
      </w:r>
    </w:p>
    <w:p w14:paraId="559BEE83"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Part of the </w:t>
      </w:r>
      <w:proofErr w:type="gramStart"/>
      <w:r w:rsidRPr="00D01BE5">
        <w:rPr>
          <w:rFonts w:cstheme="minorHAnsi"/>
          <w:sz w:val="24"/>
          <w:szCs w:val="24"/>
        </w:rPr>
        <w:t>new design</w:t>
      </w:r>
      <w:proofErr w:type="gramEnd"/>
      <w:r w:rsidRPr="00D01BE5">
        <w:rPr>
          <w:rFonts w:cstheme="minorHAnsi"/>
          <w:sz w:val="24"/>
          <w:szCs w:val="24"/>
        </w:rPr>
        <w:t xml:space="preserve"> for Payment Processing includes adding a column to the Payments Created screen for Payments by Foster Parent Training Session. The column is labeled Training Type and tells the user if the training session was for a continuing or pre-placement training. We have also added the capability to filter training sessions by Provider ID. If a Provider ID is entered on the Manual Payment Request screen and the user clicks "Select Training Sessions" all training sessions associated to that Provider are checked if payments can be created for that session.</w:t>
      </w:r>
    </w:p>
    <w:p w14:paraId="5A19F46D"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has been updated to default to Keep for Review.</w:t>
      </w:r>
    </w:p>
    <w:p w14:paraId="30C2D576"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With the </w:t>
      </w:r>
      <w:proofErr w:type="gramStart"/>
      <w:r w:rsidRPr="00D01BE5">
        <w:rPr>
          <w:rFonts w:cstheme="minorHAnsi"/>
          <w:sz w:val="24"/>
          <w:szCs w:val="24"/>
        </w:rPr>
        <w:t>new design</w:t>
      </w:r>
      <w:proofErr w:type="gramEnd"/>
      <w:r w:rsidRPr="00D01BE5">
        <w:rPr>
          <w:rFonts w:cstheme="minorHAnsi"/>
          <w:sz w:val="24"/>
          <w:szCs w:val="24"/>
        </w:rPr>
        <w:t>, this has been corrected to show a tab and status mark for each step within the process.</w:t>
      </w:r>
    </w:p>
    <w:p w14:paraId="3D83DDDE"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Validation message: 'An application cannot be added if the Received Date is prior to the most recent application's Received Date' has been implemented to alleviate the issue of more than one application being entered for an overlapping prior of time.</w:t>
      </w:r>
    </w:p>
    <w:p w14:paraId="06E36ADD"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Users now have </w:t>
      </w:r>
      <w:proofErr w:type="gramStart"/>
      <w:r w:rsidRPr="00D01BE5">
        <w:rPr>
          <w:rFonts w:cstheme="minorHAnsi"/>
          <w:sz w:val="24"/>
          <w:szCs w:val="24"/>
        </w:rPr>
        <w:t>the  ability</w:t>
      </w:r>
      <w:proofErr w:type="gramEnd"/>
      <w:r w:rsidRPr="00D01BE5">
        <w:rPr>
          <w:rFonts w:cstheme="minorHAnsi"/>
          <w:sz w:val="24"/>
          <w:szCs w:val="24"/>
        </w:rPr>
        <w:t xml:space="preserve"> to create an amendment in error.</w:t>
      </w:r>
    </w:p>
    <w:p w14:paraId="5D875243"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As part of the </w:t>
      </w:r>
      <w:proofErr w:type="gramStart"/>
      <w:r w:rsidRPr="00D01BE5">
        <w:rPr>
          <w:rFonts w:cstheme="minorHAnsi"/>
          <w:sz w:val="24"/>
          <w:szCs w:val="24"/>
        </w:rPr>
        <w:t>new design</w:t>
      </w:r>
      <w:proofErr w:type="gramEnd"/>
      <w:r w:rsidRPr="00D01BE5">
        <w:rPr>
          <w:rFonts w:cstheme="minorHAnsi"/>
          <w:sz w:val="24"/>
          <w:szCs w:val="24"/>
        </w:rPr>
        <w:t xml:space="preserve"> and functionality, the Process Reports Requests has been updated to Process Exceptions Reports and now has its own screen (tab within Create Payment Requests).</w:t>
      </w:r>
    </w:p>
    <w:p w14:paraId="2B6BB41A"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As part of the </w:t>
      </w:r>
      <w:proofErr w:type="gramStart"/>
      <w:r w:rsidRPr="00D01BE5">
        <w:rPr>
          <w:rFonts w:cstheme="minorHAnsi"/>
          <w:sz w:val="24"/>
          <w:szCs w:val="24"/>
        </w:rPr>
        <w:t>new design</w:t>
      </w:r>
      <w:proofErr w:type="gramEnd"/>
      <w:r w:rsidRPr="00D01BE5">
        <w:rPr>
          <w:rFonts w:cstheme="minorHAnsi"/>
          <w:sz w:val="24"/>
          <w:szCs w:val="24"/>
        </w:rPr>
        <w:t xml:space="preserve"> and functionality, the Process Payment Requests has been updated to Create Payment Requests and now has its own screen (tab within Create Payment Requests).</w:t>
      </w:r>
    </w:p>
    <w:p w14:paraId="5DE9022A"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lastRenderedPageBreak/>
        <w:t xml:space="preserve">The Manual Payment Request screen has been updated as part of the new design and moved into the </w:t>
      </w:r>
      <w:proofErr w:type="gramStart"/>
      <w:r w:rsidRPr="00D01BE5">
        <w:rPr>
          <w:rFonts w:cstheme="minorHAnsi"/>
          <w:sz w:val="24"/>
          <w:szCs w:val="24"/>
        </w:rPr>
        <w:t>left hand</w:t>
      </w:r>
      <w:proofErr w:type="gramEnd"/>
      <w:r w:rsidRPr="00D01BE5">
        <w:rPr>
          <w:rFonts w:cstheme="minorHAnsi"/>
          <w:sz w:val="24"/>
          <w:szCs w:val="24"/>
        </w:rPr>
        <w:t xml:space="preserve"> navigation link of Create Payment Requests as the 3rd tab.</w:t>
      </w:r>
    </w:p>
    <w:p w14:paraId="4F04F25A"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Create Manual Payment screen within Payment by Provider's design has been updated.</w:t>
      </w:r>
    </w:p>
    <w:p w14:paraId="0BD25285"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Select Person screen within Create Manual Payments and Payment by Provider has been updated to align with the </w:t>
      </w:r>
      <w:proofErr w:type="gramStart"/>
      <w:r w:rsidRPr="00D01BE5">
        <w:rPr>
          <w:rFonts w:cstheme="minorHAnsi"/>
          <w:sz w:val="24"/>
          <w:szCs w:val="24"/>
        </w:rPr>
        <w:t>new design</w:t>
      </w:r>
      <w:proofErr w:type="gramEnd"/>
      <w:r w:rsidRPr="00D01BE5">
        <w:rPr>
          <w:rFonts w:cstheme="minorHAnsi"/>
          <w:sz w:val="24"/>
          <w:szCs w:val="24"/>
        </w:rPr>
        <w:t>.</w:t>
      </w:r>
    </w:p>
    <w:p w14:paraId="1EB47A6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For Foster Care Misc. Payments within Create Manual Payments and Payment by Provider, the Service Description "Full Time Weekly" has been updated to flow with the </w:t>
      </w:r>
      <w:proofErr w:type="gramStart"/>
      <w:r w:rsidRPr="00D01BE5">
        <w:rPr>
          <w:rFonts w:cstheme="minorHAnsi"/>
          <w:sz w:val="24"/>
          <w:szCs w:val="24"/>
        </w:rPr>
        <w:t>new design</w:t>
      </w:r>
      <w:proofErr w:type="gramEnd"/>
      <w:r w:rsidRPr="00D01BE5">
        <w:rPr>
          <w:rFonts w:cstheme="minorHAnsi"/>
          <w:sz w:val="24"/>
          <w:szCs w:val="24"/>
        </w:rPr>
        <w:t>. The current validations that apply to this functionality have also been moved to this screen.</w:t>
      </w:r>
    </w:p>
    <w:p w14:paraId="0CC8A334"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For Foster Care Misc. Payments within Create Manual Payments and Payment by Provider, the Service Description "Full Time Weekly" has been updated to flow with the </w:t>
      </w:r>
      <w:proofErr w:type="gramStart"/>
      <w:r w:rsidRPr="00D01BE5">
        <w:rPr>
          <w:rFonts w:cstheme="minorHAnsi"/>
          <w:sz w:val="24"/>
          <w:szCs w:val="24"/>
        </w:rPr>
        <w:t>new design</w:t>
      </w:r>
      <w:proofErr w:type="gramEnd"/>
      <w:r w:rsidRPr="00D01BE5">
        <w:rPr>
          <w:rFonts w:cstheme="minorHAnsi"/>
          <w:sz w:val="24"/>
          <w:szCs w:val="24"/>
        </w:rPr>
        <w:t>. The current validations that apply to this functionality have also been moved to this screen.</w:t>
      </w:r>
    </w:p>
    <w:p w14:paraId="0829B6F2"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For Foster Care Misc. Payments within Create Manual Payments and Payment by Provider, the Service Description "Full Time Weekly" has been updated to flow with the </w:t>
      </w:r>
      <w:proofErr w:type="gramStart"/>
      <w:r w:rsidRPr="00D01BE5">
        <w:rPr>
          <w:rFonts w:cstheme="minorHAnsi"/>
          <w:sz w:val="24"/>
          <w:szCs w:val="24"/>
        </w:rPr>
        <w:t>new design</w:t>
      </w:r>
      <w:proofErr w:type="gramEnd"/>
      <w:r w:rsidRPr="00D01BE5">
        <w:rPr>
          <w:rFonts w:cstheme="minorHAnsi"/>
          <w:sz w:val="24"/>
          <w:szCs w:val="24"/>
        </w:rPr>
        <w:t>. The current validations that apply to this functionality have also been moved to this screen.</w:t>
      </w:r>
    </w:p>
    <w:p w14:paraId="435C061B"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Select Person screen within Create Manual Payments and Payment by Provider has been updated to align with the </w:t>
      </w:r>
      <w:proofErr w:type="gramStart"/>
      <w:r w:rsidRPr="00D01BE5">
        <w:rPr>
          <w:rFonts w:cstheme="minorHAnsi"/>
          <w:sz w:val="24"/>
          <w:szCs w:val="24"/>
        </w:rPr>
        <w:t>new design</w:t>
      </w:r>
      <w:proofErr w:type="gramEnd"/>
      <w:r w:rsidRPr="00D01BE5">
        <w:rPr>
          <w:rFonts w:cstheme="minorHAnsi"/>
          <w:sz w:val="24"/>
          <w:szCs w:val="24"/>
        </w:rPr>
        <w:t>.</w:t>
      </w:r>
    </w:p>
    <w:p w14:paraId="3C630962"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Service Authorization selection screen that is accessed from Manual Payment Requests has been updated as part of the </w:t>
      </w:r>
      <w:proofErr w:type="gramStart"/>
      <w:r w:rsidRPr="00D01BE5">
        <w:rPr>
          <w:rFonts w:cstheme="minorHAnsi"/>
          <w:sz w:val="24"/>
          <w:szCs w:val="24"/>
        </w:rPr>
        <w:t>new design</w:t>
      </w:r>
      <w:proofErr w:type="gramEnd"/>
      <w:r w:rsidRPr="00D01BE5">
        <w:rPr>
          <w:rFonts w:cstheme="minorHAnsi"/>
          <w:sz w:val="24"/>
          <w:szCs w:val="24"/>
        </w:rPr>
        <w:t>. There are now checkboxes next to each Service Auth.</w:t>
      </w:r>
    </w:p>
    <w:p w14:paraId="3E6BCAB2"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Service Authorization generate payments screen that is accessed from Manual Payment Requests has been updated as part of the </w:t>
      </w:r>
      <w:proofErr w:type="gramStart"/>
      <w:r w:rsidRPr="00D01BE5">
        <w:rPr>
          <w:rFonts w:cstheme="minorHAnsi"/>
          <w:sz w:val="24"/>
          <w:szCs w:val="24"/>
        </w:rPr>
        <w:t>new design</w:t>
      </w:r>
      <w:proofErr w:type="gramEnd"/>
      <w:r w:rsidRPr="00D01BE5">
        <w:rPr>
          <w:rFonts w:cstheme="minorHAnsi"/>
          <w:sz w:val="24"/>
          <w:szCs w:val="24"/>
        </w:rPr>
        <w:t>.</w:t>
      </w:r>
    </w:p>
    <w:p w14:paraId="484BDD30"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Training Session selection screen that is accessed from Manual Payment Requests has been updated as part of the </w:t>
      </w:r>
      <w:proofErr w:type="gramStart"/>
      <w:r w:rsidRPr="00D01BE5">
        <w:rPr>
          <w:rFonts w:cstheme="minorHAnsi"/>
          <w:sz w:val="24"/>
          <w:szCs w:val="24"/>
        </w:rPr>
        <w:t>new design</w:t>
      </w:r>
      <w:proofErr w:type="gramEnd"/>
      <w:r w:rsidRPr="00D01BE5">
        <w:rPr>
          <w:rFonts w:cstheme="minorHAnsi"/>
          <w:sz w:val="24"/>
          <w:szCs w:val="24"/>
        </w:rPr>
        <w:t>. There are now checkboxes next to each Service Auth.</w:t>
      </w:r>
    </w:p>
    <w:p w14:paraId="21716211"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Training Session generate payments screen that is accessed from Manual Payment Requests has been updated as part of the </w:t>
      </w:r>
      <w:proofErr w:type="gramStart"/>
      <w:r w:rsidRPr="00D01BE5">
        <w:rPr>
          <w:rFonts w:cstheme="minorHAnsi"/>
          <w:sz w:val="24"/>
          <w:szCs w:val="24"/>
        </w:rPr>
        <w:t>new design</w:t>
      </w:r>
      <w:proofErr w:type="gramEnd"/>
      <w:r w:rsidRPr="00D01BE5">
        <w:rPr>
          <w:rFonts w:cstheme="minorHAnsi"/>
          <w:sz w:val="24"/>
          <w:szCs w:val="24"/>
        </w:rPr>
        <w:t>.</w:t>
      </w:r>
    </w:p>
    <w:p w14:paraId="15CBE1AC"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is a new screen as part of the new functionality for Payment Processing. The user is brought to this screen when saving a payment and now has the option to add the payment to a new, non-approved or approved but not disbursed roster.</w:t>
      </w:r>
    </w:p>
    <w:p w14:paraId="499D3F80"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Payment Requests Roster screen has been updated as part of the new Payment Processing functionality. The screen is more user friendly and allows the user to filter by all rosters for that agency depending on the status, or by worker.</w:t>
      </w:r>
    </w:p>
    <w:p w14:paraId="3099FE4C"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view mode of a payment request has been updated to align with the </w:t>
      </w:r>
      <w:proofErr w:type="gramStart"/>
      <w:r w:rsidRPr="00D01BE5">
        <w:rPr>
          <w:rFonts w:cstheme="minorHAnsi"/>
          <w:sz w:val="24"/>
          <w:szCs w:val="24"/>
        </w:rPr>
        <w:t>new design</w:t>
      </w:r>
      <w:proofErr w:type="gramEnd"/>
      <w:r w:rsidRPr="00D01BE5">
        <w:rPr>
          <w:rFonts w:cstheme="minorHAnsi"/>
          <w:sz w:val="24"/>
          <w:szCs w:val="24"/>
        </w:rPr>
        <w:t xml:space="preserve"> and functionality. We have also added reimbursement information.</w:t>
      </w:r>
    </w:p>
    <w:p w14:paraId="1EBD798F"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lastRenderedPageBreak/>
        <w:t xml:space="preserve">The view mode of a payment request for training has been updated to align with the </w:t>
      </w:r>
      <w:proofErr w:type="gramStart"/>
      <w:r w:rsidRPr="00D01BE5">
        <w:rPr>
          <w:rFonts w:cstheme="minorHAnsi"/>
          <w:sz w:val="24"/>
          <w:szCs w:val="24"/>
        </w:rPr>
        <w:t>new design</w:t>
      </w:r>
      <w:proofErr w:type="gramEnd"/>
      <w:r w:rsidRPr="00D01BE5">
        <w:rPr>
          <w:rFonts w:cstheme="minorHAnsi"/>
          <w:sz w:val="24"/>
          <w:szCs w:val="24"/>
        </w:rPr>
        <w:t xml:space="preserve"> and functionality. We have also added reimbursement information.</w:t>
      </w:r>
    </w:p>
    <w:p w14:paraId="65ED3585"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Approve Payments screen has been updated to align with the </w:t>
      </w:r>
      <w:proofErr w:type="gramStart"/>
      <w:r w:rsidRPr="00D01BE5">
        <w:rPr>
          <w:rFonts w:cstheme="minorHAnsi"/>
          <w:sz w:val="24"/>
          <w:szCs w:val="24"/>
        </w:rPr>
        <w:t>new design</w:t>
      </w:r>
      <w:proofErr w:type="gramEnd"/>
      <w:r w:rsidRPr="00D01BE5">
        <w:rPr>
          <w:rFonts w:cstheme="minorHAnsi"/>
          <w:sz w:val="24"/>
          <w:szCs w:val="24"/>
        </w:rPr>
        <w:t xml:space="preserve"> and functionality.</w:t>
      </w:r>
    </w:p>
    <w:p w14:paraId="582B0F99"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Approve Payments screen has been updated to align with the </w:t>
      </w:r>
      <w:proofErr w:type="gramStart"/>
      <w:r w:rsidRPr="00D01BE5">
        <w:rPr>
          <w:rFonts w:cstheme="minorHAnsi"/>
          <w:sz w:val="24"/>
          <w:szCs w:val="24"/>
        </w:rPr>
        <w:t>new design</w:t>
      </w:r>
      <w:proofErr w:type="gramEnd"/>
      <w:r w:rsidRPr="00D01BE5">
        <w:rPr>
          <w:rFonts w:cstheme="minorHAnsi"/>
          <w:sz w:val="24"/>
          <w:szCs w:val="24"/>
        </w:rPr>
        <w:t xml:space="preserve"> and functionality.</w:t>
      </w:r>
    </w:p>
    <w:p w14:paraId="07024A16"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Approve Payments screen has been updated to align with the </w:t>
      </w:r>
      <w:proofErr w:type="gramStart"/>
      <w:r w:rsidRPr="00D01BE5">
        <w:rPr>
          <w:rFonts w:cstheme="minorHAnsi"/>
          <w:sz w:val="24"/>
          <w:szCs w:val="24"/>
        </w:rPr>
        <w:t>new design</w:t>
      </w:r>
      <w:proofErr w:type="gramEnd"/>
      <w:r w:rsidRPr="00D01BE5">
        <w:rPr>
          <w:rFonts w:cstheme="minorHAnsi"/>
          <w:sz w:val="24"/>
          <w:szCs w:val="24"/>
        </w:rPr>
        <w:t xml:space="preserve"> and functionality.</w:t>
      </w:r>
    </w:p>
    <w:p w14:paraId="7DE0D7E0"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Apply Allocations Code screen has been completely re-designed as part of this initiative to make it more user-friendly to those who use this functionality.</w:t>
      </w:r>
    </w:p>
    <w:p w14:paraId="35C69AD2"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is a new screen which allows a user to apply the following values to a payment request: Voucher Number, PO Number, Vendor Number and Agency Account Number. These are currently being added on the same screen as Allocation Codes. We moved them to a different screen to help make the functionality much more user friendly.</w:t>
      </w:r>
    </w:p>
    <w:p w14:paraId="1F2E3A3D"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Apply Invoice Number and Date screen has been updated with the new designed and the functionality has been fixed as it's currently not working correctly (See defect 30776).</w:t>
      </w:r>
    </w:p>
    <w:p w14:paraId="4B7D08BB"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Apply Agency Warrant Number and Date is currently called Apply Warrant Info. The design has been updated and the screen is now a tab within Apply Values to Records.</w:t>
      </w:r>
    </w:p>
    <w:p w14:paraId="16C4CE3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Modify Roster is a new functionality to allow users the ability to modify a Roster Name or assign a roster to another worker.</w:t>
      </w:r>
    </w:p>
    <w:p w14:paraId="1727FD7B"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design or "look" of the Valid Payments screen within Identify Invalid Payments has been updated as part of the payment processing redesign. The functionality remains the same.</w:t>
      </w:r>
    </w:p>
    <w:p w14:paraId="743427EE"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design or "look" of the Invalid Payments screen within Identify Invalid Payments has been updated as part of the payment processing redesign. The functionality remains the same.</w:t>
      </w:r>
    </w:p>
    <w:p w14:paraId="0FECC3E9"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design or "look" of the Review Total screen within Identify Invalid Payments has been updated as part of the payment processing redesign. The functionality remains the same.</w:t>
      </w:r>
    </w:p>
    <w:p w14:paraId="09246B3C"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Select Rosters and Name Disbursement screen is an updated version of "Submit Rosters for Disbursement." The correct name of the screen is Create Disbursement and it's the first tab within the Disburse Payment link on the </w:t>
      </w:r>
      <w:proofErr w:type="gramStart"/>
      <w:r w:rsidRPr="00D01BE5">
        <w:rPr>
          <w:rFonts w:cstheme="minorHAnsi"/>
          <w:sz w:val="24"/>
          <w:szCs w:val="24"/>
        </w:rPr>
        <w:t>left hand</w:t>
      </w:r>
      <w:proofErr w:type="gramEnd"/>
      <w:r w:rsidRPr="00D01BE5">
        <w:rPr>
          <w:rFonts w:cstheme="minorHAnsi"/>
          <w:sz w:val="24"/>
          <w:szCs w:val="24"/>
        </w:rPr>
        <w:t xml:space="preserve"> navigation. Part of the new functionality with this screen is we've added pusher boxes instead of checkboxes. The first roster within the "Selected Rosters" box populates into the New Disbursement </w:t>
      </w:r>
      <w:proofErr w:type="gramStart"/>
      <w:r w:rsidRPr="00D01BE5">
        <w:rPr>
          <w:rFonts w:cstheme="minorHAnsi"/>
          <w:sz w:val="24"/>
          <w:szCs w:val="24"/>
        </w:rPr>
        <w:t>field, but</w:t>
      </w:r>
      <w:proofErr w:type="gramEnd"/>
      <w:r w:rsidRPr="00D01BE5">
        <w:rPr>
          <w:rFonts w:cstheme="minorHAnsi"/>
          <w:sz w:val="24"/>
          <w:szCs w:val="24"/>
        </w:rPr>
        <w:t xml:space="preserve"> will be modifiable if you want to a different Disbursement Name.</w:t>
      </w:r>
    </w:p>
    <w:p w14:paraId="55328901"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As part of the updates to payment processing we have updated the design of this screen and it is now the second tab within Disburse Payment.</w:t>
      </w:r>
    </w:p>
    <w:p w14:paraId="0EBECBA6"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lastRenderedPageBreak/>
        <w:t>As part of the updates to payment processing we have updated the design of this screen and have added additional filter criteria to assist the users with searching for payments.</w:t>
      </w:r>
    </w:p>
    <w:p w14:paraId="48976271"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As part of the updates to payment processing we have updated the design of this screen. Currently, this screen can be found by clicking on the Action link next to a payment that been marked as invalid from the Payment Search screen. The link has been updated to "adjust".</w:t>
      </w:r>
    </w:p>
    <w:p w14:paraId="72A8594C"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As part of the updates to payment processing we have updated the design of this screen.</w:t>
      </w:r>
    </w:p>
    <w:p w14:paraId="3F76A70E"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As part of the updates to payment processing we have updated the design of this screen.</w:t>
      </w:r>
    </w:p>
    <w:p w14:paraId="45F39409"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Contract ID has been added to the Contract List screen.</w:t>
      </w:r>
    </w:p>
    <w:p w14:paraId="2C82EFD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parameter screen now allows workers to change the name of the contracting entity so that it is correctly reflected on the contract.</w:t>
      </w:r>
    </w:p>
    <w:p w14:paraId="3637EB64"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As part of the </w:t>
      </w:r>
      <w:proofErr w:type="gramStart"/>
      <w:r w:rsidRPr="00D01BE5">
        <w:rPr>
          <w:rFonts w:cstheme="minorHAnsi"/>
          <w:sz w:val="24"/>
          <w:szCs w:val="24"/>
        </w:rPr>
        <w:t>new design</w:t>
      </w:r>
      <w:proofErr w:type="gramEnd"/>
      <w:r w:rsidRPr="00D01BE5">
        <w:rPr>
          <w:rFonts w:cstheme="minorHAnsi"/>
          <w:sz w:val="24"/>
          <w:szCs w:val="24"/>
        </w:rPr>
        <w:t xml:space="preserve"> and functionality and with the introduction of Automated Rostering, the ability to add a Category Name has been removed. If a Category Name exists and is linked to a roster prior to the new functionality, the Category Name displays with the Roster Name.</w:t>
      </w:r>
    </w:p>
    <w:p w14:paraId="1A4E1E77"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There is a current validation that is displayed when a user attempts to update the warrant information on a payment that is part of a quarter that is marked as final in the 4281. With the new functionality, this validation has been removed.</w:t>
      </w:r>
    </w:p>
    <w:p w14:paraId="41F38B7B"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has been corrected. The user is no longer able to successfully click on Save and Add to Roster.</w:t>
      </w:r>
    </w:p>
    <w:p w14:paraId="373AB5C4"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state SACWIS Finance team now </w:t>
      </w:r>
      <w:proofErr w:type="gramStart"/>
      <w:r w:rsidRPr="00D01BE5">
        <w:rPr>
          <w:rFonts w:cstheme="minorHAnsi"/>
          <w:sz w:val="24"/>
          <w:szCs w:val="24"/>
        </w:rPr>
        <w:t>has the ability to</w:t>
      </w:r>
      <w:proofErr w:type="gramEnd"/>
      <w:r w:rsidRPr="00D01BE5">
        <w:rPr>
          <w:rFonts w:cstheme="minorHAnsi"/>
          <w:sz w:val="24"/>
          <w:szCs w:val="24"/>
        </w:rPr>
        <w:t xml:space="preserve"> create or end date Allocation Codes via the State Data Management Utility.</w:t>
      </w:r>
    </w:p>
    <w:p w14:paraId="625BF000"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New functionality has been added to the State Data Management Utility Tool for State SACWIS Finance members to create and update Allocation Codes.   A link in the </w:t>
      </w:r>
      <w:proofErr w:type="gramStart"/>
      <w:r w:rsidRPr="00D01BE5">
        <w:rPr>
          <w:rFonts w:cstheme="minorHAnsi"/>
          <w:sz w:val="24"/>
          <w:szCs w:val="24"/>
        </w:rPr>
        <w:t>left hand</w:t>
      </w:r>
      <w:proofErr w:type="gramEnd"/>
      <w:r w:rsidRPr="00D01BE5">
        <w:rPr>
          <w:rFonts w:cstheme="minorHAnsi"/>
          <w:sz w:val="24"/>
          <w:szCs w:val="24"/>
        </w:rPr>
        <w:t xml:space="preserve"> navigation for the Allocation Code has been created.</w:t>
      </w:r>
    </w:p>
    <w:p w14:paraId="7C131AFF"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If the units are updated on an approved but not disbursed payment for Training Session, the system </w:t>
      </w:r>
      <w:proofErr w:type="spellStart"/>
      <w:r w:rsidRPr="00D01BE5">
        <w:rPr>
          <w:rFonts w:cstheme="minorHAnsi"/>
          <w:sz w:val="24"/>
          <w:szCs w:val="24"/>
        </w:rPr>
        <w:t>unapproves</w:t>
      </w:r>
      <w:proofErr w:type="spellEnd"/>
      <w:r w:rsidRPr="00D01BE5">
        <w:rPr>
          <w:rFonts w:cstheme="minorHAnsi"/>
          <w:sz w:val="24"/>
          <w:szCs w:val="24"/>
        </w:rPr>
        <w:t xml:space="preserve"> the payment.</w:t>
      </w:r>
    </w:p>
    <w:p w14:paraId="03FF912A"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As part of the </w:t>
      </w:r>
      <w:proofErr w:type="gramStart"/>
      <w:r w:rsidRPr="00D01BE5">
        <w:rPr>
          <w:rFonts w:cstheme="minorHAnsi"/>
          <w:sz w:val="24"/>
          <w:szCs w:val="24"/>
        </w:rPr>
        <w:t>new design</w:t>
      </w:r>
      <w:proofErr w:type="gramEnd"/>
      <w:r w:rsidRPr="00D01BE5">
        <w:rPr>
          <w:rFonts w:cstheme="minorHAnsi"/>
          <w:sz w:val="24"/>
          <w:szCs w:val="24"/>
        </w:rPr>
        <w:t>, we have updated the label System Service Rate within Payment by Provider - Create Manual Payment to: Agency Service Rate.</w:t>
      </w:r>
    </w:p>
    <w:p w14:paraId="7E70BAB7"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report now displays blank instead of NULL.</w:t>
      </w:r>
    </w:p>
    <w:p w14:paraId="45B8031B"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system no longer displays Service Authorizations with a Service Type of Placement or Leave from Foster Home when the user clicks "Link Service </w:t>
      </w:r>
      <w:proofErr w:type="spellStart"/>
      <w:r w:rsidRPr="00D01BE5">
        <w:rPr>
          <w:rFonts w:cstheme="minorHAnsi"/>
          <w:sz w:val="24"/>
          <w:szCs w:val="24"/>
        </w:rPr>
        <w:t>Auth</w:t>
      </w:r>
      <w:proofErr w:type="spellEnd"/>
      <w:r w:rsidRPr="00D01BE5">
        <w:rPr>
          <w:rFonts w:cstheme="minorHAnsi"/>
          <w:sz w:val="24"/>
          <w:szCs w:val="24"/>
        </w:rPr>
        <w:t>"</w:t>
      </w:r>
    </w:p>
    <w:p w14:paraId="3F5BE9C4"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With the </w:t>
      </w:r>
      <w:proofErr w:type="gramStart"/>
      <w:r w:rsidRPr="00D01BE5">
        <w:rPr>
          <w:rFonts w:cstheme="minorHAnsi"/>
          <w:sz w:val="24"/>
          <w:szCs w:val="24"/>
        </w:rPr>
        <w:t>new design</w:t>
      </w:r>
      <w:proofErr w:type="gramEnd"/>
      <w:r w:rsidRPr="00D01BE5">
        <w:rPr>
          <w:rFonts w:cstheme="minorHAnsi"/>
          <w:sz w:val="24"/>
          <w:szCs w:val="24"/>
        </w:rPr>
        <w:t xml:space="preserve"> of Payment Processing, we have changed the Payment Type of Adoption Subsidy - AA/SAMS to Adoption Subsidies</w:t>
      </w:r>
    </w:p>
    <w:p w14:paraId="4423DE91"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system no longer displays Bridges Cases to link to a payment.</w:t>
      </w:r>
    </w:p>
    <w:p w14:paraId="2F1E3CC4"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lastRenderedPageBreak/>
        <w:t xml:space="preserve">As part of the </w:t>
      </w:r>
      <w:proofErr w:type="gramStart"/>
      <w:r w:rsidRPr="00D01BE5">
        <w:rPr>
          <w:rFonts w:cstheme="minorHAnsi"/>
          <w:sz w:val="24"/>
          <w:szCs w:val="24"/>
        </w:rPr>
        <w:t>new design</w:t>
      </w:r>
      <w:proofErr w:type="gramEnd"/>
      <w:r w:rsidRPr="00D01BE5">
        <w:rPr>
          <w:rFonts w:cstheme="minorHAnsi"/>
          <w:sz w:val="24"/>
          <w:szCs w:val="24"/>
        </w:rPr>
        <w:t>, the Link Contract Cost functionality within Payment by Provider - Create Manual Payment has been updated. The dropdown no longer displays the Contract Type of Bridges Grantee Agreement</w:t>
      </w:r>
    </w:p>
    <w:p w14:paraId="360DE7BF"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system now requires workers to create nonrecurring payments and add to a roster or cancel operation.</w:t>
      </w:r>
    </w:p>
    <w:p w14:paraId="4E805B3C"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Data fix scripts removed the erroneously created allocation codes that are not associated to any payments in SACWAIS. This functionality is only for the state SACWIS Finance Team.</w:t>
      </w:r>
    </w:p>
    <w:p w14:paraId="2D38E643"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Allocation Details screen has been created and allows the state SACWIS Finance Team to add, edit, end and/or close an Allocation Code.</w:t>
      </w:r>
    </w:p>
    <w:p w14:paraId="7AE66D8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defect is to populate the Short and Long Descriptions for them and populate the End Date but is still available in the dropdown within Apply Allocation Codes for those who need to apply an Allocation Code to an older payment.</w:t>
      </w:r>
    </w:p>
    <w:p w14:paraId="7504E866"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Data fix scripts have been applied to populate the Short and Long Descriptions for the identified active Allocation Codes</w:t>
      </w:r>
    </w:p>
    <w:p w14:paraId="585483C5"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Two payment Exceptions were created: </w:t>
      </w:r>
    </w:p>
    <w:p w14:paraId="3D4FFA01"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If Eligibility is not approved display - 'Payment was not created as Eligibility has not been approved.'</w:t>
      </w:r>
    </w:p>
    <w:p w14:paraId="4036BF3F"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If </w:t>
      </w:r>
      <w:proofErr w:type="spellStart"/>
      <w:r w:rsidRPr="00D01BE5">
        <w:rPr>
          <w:rFonts w:cstheme="minorHAnsi"/>
          <w:sz w:val="24"/>
          <w:szCs w:val="24"/>
        </w:rPr>
        <w:t>Reimbursability</w:t>
      </w:r>
      <w:proofErr w:type="spellEnd"/>
      <w:r w:rsidRPr="00D01BE5">
        <w:rPr>
          <w:rFonts w:cstheme="minorHAnsi"/>
          <w:sz w:val="24"/>
          <w:szCs w:val="24"/>
        </w:rPr>
        <w:t xml:space="preserve"> is not determined display 'Payment was not created as </w:t>
      </w:r>
      <w:proofErr w:type="spellStart"/>
      <w:r w:rsidRPr="00D01BE5">
        <w:rPr>
          <w:rFonts w:cstheme="minorHAnsi"/>
          <w:sz w:val="24"/>
          <w:szCs w:val="24"/>
        </w:rPr>
        <w:t>Reimbursability</w:t>
      </w:r>
      <w:proofErr w:type="spellEnd"/>
      <w:r w:rsidRPr="00D01BE5">
        <w:rPr>
          <w:rFonts w:cstheme="minorHAnsi"/>
          <w:sz w:val="24"/>
          <w:szCs w:val="24"/>
        </w:rPr>
        <w:t xml:space="preserve"> has not been determined.</w:t>
      </w:r>
    </w:p>
    <w:p w14:paraId="0F53A749"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Eligibility requirement has been removed from the redeterminations.</w:t>
      </w:r>
    </w:p>
    <w:p w14:paraId="1745555E"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verbiage of the Fingerprint requirement has been updated and it now only shows on the initial application.</w:t>
      </w:r>
    </w:p>
    <w:p w14:paraId="59E8B351"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contract agreement formats depend on the system creation date of the contract agreement.</w:t>
      </w:r>
    </w:p>
    <w:p w14:paraId="4F33FECB"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Contract Agreements that are using the original contract content do not have the ability to extend contract date. Users </w:t>
      </w:r>
      <w:proofErr w:type="gramStart"/>
      <w:r w:rsidRPr="00D01BE5">
        <w:rPr>
          <w:rFonts w:cstheme="minorHAnsi"/>
          <w:sz w:val="24"/>
          <w:szCs w:val="24"/>
        </w:rPr>
        <w:t>have to</w:t>
      </w:r>
      <w:proofErr w:type="gramEnd"/>
      <w:r w:rsidRPr="00D01BE5">
        <w:rPr>
          <w:rFonts w:cstheme="minorHAnsi"/>
          <w:sz w:val="24"/>
          <w:szCs w:val="24"/>
        </w:rPr>
        <w:t xml:space="preserve"> allow the contract to end and then create a new one using the updated contract content.</w:t>
      </w:r>
    </w:p>
    <w:p w14:paraId="18C29FD2"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If a child is not eligible for Medicaid in the state of the placement, then the update to the batch job allows Ohio Medicaid coverage thru a Managed Care Plan to continue.</w:t>
      </w:r>
    </w:p>
    <w:p w14:paraId="7D79E83E"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creation of the updated Contract Agreement report has been realized; the report is now available.</w:t>
      </w:r>
    </w:p>
    <w:p w14:paraId="48CF9220"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creation of the new parameter screen for the new Contract Agreement report has been completed.</w:t>
      </w:r>
    </w:p>
    <w:p w14:paraId="5E25BC5A"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On the report parameter screen, the Agency field defaults to county of logged in worker or to 'Statewide' for state worker with option to select individual counties.</w:t>
      </w:r>
    </w:p>
    <w:p w14:paraId="68B7A3A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report name for RPT 366 - Statewide ICAMA Medicaid Eligibility Roster Report has been changed to ICAMA Medicaid Eligibility Roster Report.</w:t>
      </w:r>
    </w:p>
    <w:p w14:paraId="680E5180"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lastRenderedPageBreak/>
        <w:t xml:space="preserve">We have created a reimbursement exception for these instances. The batch logs the </w:t>
      </w:r>
      <w:proofErr w:type="gramStart"/>
      <w:r w:rsidRPr="00D01BE5">
        <w:rPr>
          <w:rFonts w:cstheme="minorHAnsi"/>
          <w:sz w:val="24"/>
          <w:szCs w:val="24"/>
        </w:rPr>
        <w:t>exception, but</w:t>
      </w:r>
      <w:proofErr w:type="gramEnd"/>
      <w:r w:rsidRPr="00D01BE5">
        <w:rPr>
          <w:rFonts w:cstheme="minorHAnsi"/>
          <w:sz w:val="24"/>
          <w:szCs w:val="24"/>
        </w:rPr>
        <w:t xml:space="preserve"> continues processing for all other reimbursements.</w:t>
      </w:r>
    </w:p>
    <w:p w14:paraId="085983CE"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Due to updates being made to Master Contract, the Provider Contract, Amendment and Schedule have been removed from the Administration reports.</w:t>
      </w:r>
    </w:p>
    <w:p w14:paraId="6D222351"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Due to updates to Master Contract, the date fields and the contract id have been removed from the parameters page for Provider Contract.</w:t>
      </w:r>
    </w:p>
    <w:p w14:paraId="51B1BE14"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As part of the new Payment Processing functionality, the users are now able to delete a roster and </w:t>
      </w:r>
      <w:proofErr w:type="gramStart"/>
      <w:r w:rsidRPr="00D01BE5">
        <w:rPr>
          <w:rFonts w:cstheme="minorHAnsi"/>
          <w:sz w:val="24"/>
          <w:szCs w:val="24"/>
        </w:rPr>
        <w:t>all of</w:t>
      </w:r>
      <w:proofErr w:type="gramEnd"/>
      <w:r w:rsidRPr="00D01BE5">
        <w:rPr>
          <w:rFonts w:cstheme="minorHAnsi"/>
          <w:sz w:val="24"/>
          <w:szCs w:val="24"/>
        </w:rPr>
        <w:t xml:space="preserve"> its associated payments.</w:t>
      </w:r>
    </w:p>
    <w:p w14:paraId="2AD5F596"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As part of the </w:t>
      </w:r>
      <w:proofErr w:type="gramStart"/>
      <w:r w:rsidRPr="00D01BE5">
        <w:rPr>
          <w:rFonts w:cstheme="minorHAnsi"/>
          <w:sz w:val="24"/>
          <w:szCs w:val="24"/>
        </w:rPr>
        <w:t>new design</w:t>
      </w:r>
      <w:proofErr w:type="gramEnd"/>
      <w:r w:rsidRPr="00D01BE5">
        <w:rPr>
          <w:rFonts w:cstheme="minorHAnsi"/>
          <w:sz w:val="24"/>
          <w:szCs w:val="24"/>
        </w:rPr>
        <w:t>, the user is now able to assign a payment request with an Invoice Number or Invoice Date and they populate accordingly.</w:t>
      </w:r>
    </w:p>
    <w:p w14:paraId="6D3B39AE"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A payment exception has been created to prevent an AA payment from being created if the Pay Substitute Care Placement Rate </w:t>
      </w:r>
      <w:proofErr w:type="gramStart"/>
      <w:r w:rsidRPr="00D01BE5">
        <w:rPr>
          <w:rFonts w:cstheme="minorHAnsi"/>
          <w:sz w:val="24"/>
          <w:szCs w:val="24"/>
        </w:rPr>
        <w:t>in Lieu of</w:t>
      </w:r>
      <w:proofErr w:type="gramEnd"/>
      <w:r w:rsidRPr="00D01BE5">
        <w:rPr>
          <w:rFonts w:cstheme="minorHAnsi"/>
          <w:sz w:val="24"/>
          <w:szCs w:val="24"/>
        </w:rPr>
        <w:t xml:space="preserve"> Subsidy is checked on the adoptive placement record.</w:t>
      </w:r>
    </w:p>
    <w:p w14:paraId="1420BF46"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batch has been updated to log an error for these situations and continue running. The error displays as a payment exception on reports.</w:t>
      </w:r>
    </w:p>
    <w:p w14:paraId="4756AC0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Code has been updated to send notifications on a consistent basis.</w:t>
      </w:r>
    </w:p>
    <w:p w14:paraId="6312934F"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Code has been updated to send notifications on a consistent basis.</w:t>
      </w:r>
    </w:p>
    <w:p w14:paraId="5AAA26D3"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calculation for this column has been updated to look at the Units associated to the service and subtract any disbursed and not disbursed payments to show the balance.</w:t>
      </w:r>
    </w:p>
    <w:p w14:paraId="4CA0406C"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Code has been updated to not send notifications if an application was marked as created in error.</w:t>
      </w:r>
    </w:p>
    <w:p w14:paraId="3AD44BEC"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current Validation "</w:t>
      </w:r>
      <w:proofErr w:type="spellStart"/>
      <w:r w:rsidRPr="00D01BE5">
        <w:rPr>
          <w:rFonts w:cstheme="minorHAnsi"/>
          <w:sz w:val="24"/>
          <w:szCs w:val="24"/>
        </w:rPr>
        <w:t>Payee_Not_Define</w:t>
      </w:r>
      <w:proofErr w:type="spellEnd"/>
      <w:r w:rsidRPr="00D01BE5">
        <w:rPr>
          <w:rFonts w:cstheme="minorHAnsi"/>
          <w:sz w:val="24"/>
          <w:szCs w:val="24"/>
        </w:rPr>
        <w:t>" has been updated to display as “Provider Payee Information was setup for neither network provider or individual provider.”</w:t>
      </w:r>
    </w:p>
    <w:p w14:paraId="7D716AA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system now correctly returns the user to the page they left from.</w:t>
      </w:r>
    </w:p>
    <w:p w14:paraId="0315ABA4"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Only those assigned to a restricted case </w:t>
      </w:r>
      <w:proofErr w:type="gramStart"/>
      <w:r w:rsidRPr="00D01BE5">
        <w:rPr>
          <w:rFonts w:cstheme="minorHAnsi"/>
          <w:sz w:val="24"/>
          <w:szCs w:val="24"/>
        </w:rPr>
        <w:t>are able to</w:t>
      </w:r>
      <w:proofErr w:type="gramEnd"/>
      <w:r w:rsidRPr="00D01BE5">
        <w:rPr>
          <w:rFonts w:cstheme="minorHAnsi"/>
          <w:sz w:val="24"/>
          <w:szCs w:val="24"/>
        </w:rPr>
        <w:t xml:space="preserve"> view the person's name.</w:t>
      </w:r>
    </w:p>
    <w:p w14:paraId="716668C0"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Provider payment information for the main KPIP application screen now displays the provider payment record set as default.</w:t>
      </w:r>
    </w:p>
    <w:p w14:paraId="00CD741C"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Bridges has been removed from the Service Category dropdown.</w:t>
      </w:r>
    </w:p>
    <w:p w14:paraId="64EBFF02"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With the </w:t>
      </w:r>
      <w:proofErr w:type="gramStart"/>
      <w:r w:rsidRPr="00D01BE5">
        <w:rPr>
          <w:rFonts w:cstheme="minorHAnsi"/>
          <w:sz w:val="24"/>
          <w:szCs w:val="24"/>
        </w:rPr>
        <w:t>new design</w:t>
      </w:r>
      <w:proofErr w:type="gramEnd"/>
      <w:r w:rsidRPr="00D01BE5">
        <w:rPr>
          <w:rFonts w:cstheme="minorHAnsi"/>
          <w:sz w:val="24"/>
          <w:szCs w:val="24"/>
        </w:rPr>
        <w:t>, there is now a checkbox listed next to each Training Session where a payment can be created.</w:t>
      </w:r>
    </w:p>
    <w:p w14:paraId="4CA2C957"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Code has been updated for the notification to generate correctly</w:t>
      </w:r>
    </w:p>
    <w:p w14:paraId="1C12FD34"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For each Bridges payment associated to a reimbursement warrant, a Badge Icon now displays if the warrant status is Stop Payment, Voided, Canceled or Redeemed Fraudulently.</w:t>
      </w:r>
    </w:p>
    <w:p w14:paraId="1F886B44"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A validation has been added to prevent the units from being greater than the Actual Hours of a Training session.</w:t>
      </w:r>
    </w:p>
    <w:p w14:paraId="4F87CC1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System has been updated to display historical values.</w:t>
      </w:r>
    </w:p>
    <w:p w14:paraId="27AD9DFF"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lastRenderedPageBreak/>
        <w:t>Pop up message has been updated to only fire when an action by the user has been completed more than one time prior to system processing being completed.</w:t>
      </w:r>
    </w:p>
    <w:p w14:paraId="4A92FAFB"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Code has been updated to refactor the Best Interest Determination when the record is reopened.</w:t>
      </w:r>
    </w:p>
    <w:p w14:paraId="03B343A2"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Code has been updated to save the record when a second person is added to the IPV worksheet</w:t>
      </w:r>
    </w:p>
    <w:p w14:paraId="0F36462B"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System has set an end for all current contracts that have a begin date prior to the go live of 3.22 and an end date greater </w:t>
      </w:r>
      <w:proofErr w:type="spellStart"/>
      <w:r w:rsidRPr="00D01BE5">
        <w:rPr>
          <w:rFonts w:cstheme="minorHAnsi"/>
          <w:sz w:val="24"/>
          <w:szCs w:val="24"/>
        </w:rPr>
        <w:t>then</w:t>
      </w:r>
      <w:proofErr w:type="spellEnd"/>
      <w:r w:rsidRPr="00D01BE5">
        <w:rPr>
          <w:rFonts w:cstheme="minorHAnsi"/>
          <w:sz w:val="24"/>
          <w:szCs w:val="24"/>
        </w:rPr>
        <w:t xml:space="preserve"> 3/31/2020. The new end date for </w:t>
      </w:r>
      <w:proofErr w:type="gramStart"/>
      <w:r w:rsidRPr="00D01BE5">
        <w:rPr>
          <w:rFonts w:cstheme="minorHAnsi"/>
          <w:sz w:val="24"/>
          <w:szCs w:val="24"/>
        </w:rPr>
        <w:t>all of</w:t>
      </w:r>
      <w:proofErr w:type="gramEnd"/>
      <w:r w:rsidRPr="00D01BE5">
        <w:rPr>
          <w:rFonts w:cstheme="minorHAnsi"/>
          <w:sz w:val="24"/>
          <w:szCs w:val="24"/>
        </w:rPr>
        <w:t xml:space="preserve"> these contracts is now 3/31/2020. New contracts will need to be created.</w:t>
      </w:r>
    </w:p>
    <w:p w14:paraId="302E8875"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System has set an end date for all contracts that have a begin date after the go live (build 3.22) and an end date greater </w:t>
      </w:r>
      <w:proofErr w:type="spellStart"/>
      <w:r w:rsidRPr="00D01BE5">
        <w:rPr>
          <w:rFonts w:cstheme="minorHAnsi"/>
          <w:sz w:val="24"/>
          <w:szCs w:val="24"/>
        </w:rPr>
        <w:t>then</w:t>
      </w:r>
      <w:proofErr w:type="spellEnd"/>
      <w:r w:rsidRPr="00D01BE5">
        <w:rPr>
          <w:rFonts w:cstheme="minorHAnsi"/>
          <w:sz w:val="24"/>
          <w:szCs w:val="24"/>
        </w:rPr>
        <w:t xml:space="preserve"> 3/31/2020 The new end date for all of these contracts is 1 year after </w:t>
      </w:r>
      <w:proofErr w:type="gramStart"/>
      <w:r w:rsidRPr="00D01BE5">
        <w:rPr>
          <w:rFonts w:cstheme="minorHAnsi"/>
          <w:sz w:val="24"/>
          <w:szCs w:val="24"/>
        </w:rPr>
        <w:t>their</w:t>
      </w:r>
      <w:proofErr w:type="gramEnd"/>
      <w:r w:rsidRPr="00D01BE5">
        <w:rPr>
          <w:rFonts w:cstheme="minorHAnsi"/>
          <w:sz w:val="24"/>
          <w:szCs w:val="24"/>
        </w:rPr>
        <w:t xml:space="preserve"> begin date. New contracts will need to be created.</w:t>
      </w:r>
    </w:p>
    <w:p w14:paraId="0435CA1F"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System updated to correctly display the 'Do Not Include' check box no matter what status the Eligibility Record is in.</w:t>
      </w:r>
    </w:p>
    <w:p w14:paraId="1E97C40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Validation message added to all </w:t>
      </w:r>
      <w:proofErr w:type="spellStart"/>
      <w:r w:rsidRPr="00D01BE5">
        <w:rPr>
          <w:rFonts w:cstheme="minorHAnsi"/>
          <w:sz w:val="24"/>
          <w:szCs w:val="24"/>
        </w:rPr>
        <w:t>reimbursability</w:t>
      </w:r>
      <w:proofErr w:type="spellEnd"/>
      <w:r w:rsidRPr="00D01BE5">
        <w:rPr>
          <w:rFonts w:cstheme="minorHAnsi"/>
          <w:sz w:val="24"/>
          <w:szCs w:val="24"/>
        </w:rPr>
        <w:t xml:space="preserve"> records to match the initial </w:t>
      </w:r>
      <w:proofErr w:type="spellStart"/>
      <w:r w:rsidRPr="00D01BE5">
        <w:rPr>
          <w:rFonts w:cstheme="minorHAnsi"/>
          <w:sz w:val="24"/>
          <w:szCs w:val="24"/>
        </w:rPr>
        <w:t>reimbursability</w:t>
      </w:r>
      <w:proofErr w:type="spellEnd"/>
      <w:r w:rsidRPr="00D01BE5">
        <w:rPr>
          <w:rFonts w:cstheme="minorHAnsi"/>
          <w:sz w:val="24"/>
          <w:szCs w:val="24"/>
        </w:rPr>
        <w:t xml:space="preserve"> when the service authorization does not exist for the selected time frame of the eligibility record.</w:t>
      </w:r>
    </w:p>
    <w:p w14:paraId="3F48264C"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system now deletes the entire ADC Relatedness record when a pending subsidy is deleted.</w:t>
      </w:r>
    </w:p>
    <w:p w14:paraId="4DF1FEB6"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calculation has been updated to display the correct status based on the effective date of the </w:t>
      </w:r>
      <w:proofErr w:type="spellStart"/>
      <w:r w:rsidRPr="00D01BE5">
        <w:rPr>
          <w:rFonts w:cstheme="minorHAnsi"/>
          <w:sz w:val="24"/>
          <w:szCs w:val="24"/>
        </w:rPr>
        <w:t>reimbursability</w:t>
      </w:r>
      <w:proofErr w:type="spellEnd"/>
      <w:r w:rsidRPr="00D01BE5">
        <w:rPr>
          <w:rFonts w:cstheme="minorHAnsi"/>
          <w:sz w:val="24"/>
          <w:szCs w:val="24"/>
        </w:rPr>
        <w:t xml:space="preserve"> record.</w:t>
      </w:r>
    </w:p>
    <w:p w14:paraId="57C5626F"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A fix was created to point to those values and therefore correct display Best Interest and Legal Custody.</w:t>
      </w:r>
    </w:p>
    <w:p w14:paraId="4A5E1FC1"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code has been updated to carry the subsidy amount over to the new review.</w:t>
      </w:r>
    </w:p>
    <w:p w14:paraId="17F50A61"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The user is now able to create the record, complete it and save without receiving the validation.</w:t>
      </w:r>
    </w:p>
    <w:p w14:paraId="2E9BE7DB"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The system now looks at the effective date of the </w:t>
      </w:r>
      <w:proofErr w:type="spellStart"/>
      <w:r w:rsidRPr="00D01BE5">
        <w:rPr>
          <w:rFonts w:cstheme="minorHAnsi"/>
          <w:sz w:val="24"/>
          <w:szCs w:val="24"/>
        </w:rPr>
        <w:t>reimbursability</w:t>
      </w:r>
      <w:proofErr w:type="spellEnd"/>
      <w:r w:rsidRPr="00D01BE5">
        <w:rPr>
          <w:rFonts w:cstheme="minorHAnsi"/>
          <w:sz w:val="24"/>
          <w:szCs w:val="24"/>
        </w:rPr>
        <w:t xml:space="preserve"> record and then looks for the ruling.</w:t>
      </w:r>
    </w:p>
    <w:p w14:paraId="2E1A9460"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issue was found against 3.22.0i in UAT: As part of the Contract Update initiative, when copying a contract, the system was supposed to copy over the amendments with the Amendment Reason of Article. These amendments should be editable after the new contract has been created. No new amendments should be allowed until the new contract is created.</w:t>
      </w:r>
    </w:p>
    <w:p w14:paraId="4CBAFC38"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This issue was found against 3.22.0i in UAT: As part of the </w:t>
      </w:r>
      <w:proofErr w:type="gramStart"/>
      <w:r w:rsidRPr="00D01BE5">
        <w:rPr>
          <w:rFonts w:cstheme="minorHAnsi"/>
          <w:sz w:val="24"/>
          <w:szCs w:val="24"/>
        </w:rPr>
        <w:t>new design</w:t>
      </w:r>
      <w:proofErr w:type="gramEnd"/>
      <w:r w:rsidRPr="00D01BE5">
        <w:rPr>
          <w:rFonts w:cstheme="minorHAnsi"/>
          <w:sz w:val="24"/>
          <w:szCs w:val="24"/>
        </w:rPr>
        <w:t xml:space="preserve"> for Payment Processing, we have added a short description for all JFS 02820 Allocation Codes which should appear in the user selected dropdowns as well as on the Split screen.</w:t>
      </w:r>
    </w:p>
    <w:p w14:paraId="3C6AC5EA"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This issue was found against 3.22.0i in UAT: When testing the </w:t>
      </w:r>
      <w:proofErr w:type="gramStart"/>
      <w:r w:rsidRPr="00D01BE5">
        <w:rPr>
          <w:rFonts w:cstheme="minorHAnsi"/>
          <w:sz w:val="24"/>
          <w:szCs w:val="24"/>
        </w:rPr>
        <w:t>new design</w:t>
      </w:r>
      <w:proofErr w:type="gramEnd"/>
      <w:r w:rsidRPr="00D01BE5">
        <w:rPr>
          <w:rFonts w:cstheme="minorHAnsi"/>
          <w:sz w:val="24"/>
          <w:szCs w:val="24"/>
        </w:rPr>
        <w:t xml:space="preserve"> of Payment Processing, it was discovered the Go button on the Select Person screen, which is </w:t>
      </w:r>
      <w:r w:rsidRPr="00D01BE5">
        <w:rPr>
          <w:rFonts w:cstheme="minorHAnsi"/>
          <w:sz w:val="24"/>
          <w:szCs w:val="24"/>
        </w:rPr>
        <w:lastRenderedPageBreak/>
        <w:t>accessed from Payment by Provider: Create Manual Payment, is not aligned with the Person ID field. This defect is to correct the alignment.</w:t>
      </w:r>
    </w:p>
    <w:p w14:paraId="6737661E"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This issue was found against 3.22.0i in UAT: It was discovered that the Allocation/Warrant Information section within Payment Request Information was not included. This defect is to add the section to the </w:t>
      </w:r>
      <w:proofErr w:type="gramStart"/>
      <w:r w:rsidRPr="00D01BE5">
        <w:rPr>
          <w:rFonts w:cstheme="minorHAnsi"/>
          <w:sz w:val="24"/>
          <w:szCs w:val="24"/>
        </w:rPr>
        <w:t>new design</w:t>
      </w:r>
      <w:proofErr w:type="gramEnd"/>
      <w:r w:rsidRPr="00D01BE5">
        <w:rPr>
          <w:rFonts w:cstheme="minorHAnsi"/>
          <w:sz w:val="24"/>
          <w:szCs w:val="24"/>
        </w:rPr>
        <w:t>.</w:t>
      </w:r>
    </w:p>
    <w:p w14:paraId="53556B02"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issue was found against 3.22.0i in UAT: It was discovered the Service Description dropdown in Payment Search is not populating. This defect was created to populate that dropdown based on the logged in agency.</w:t>
      </w:r>
    </w:p>
    <w:p w14:paraId="0EF70AF7"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issue was found against 3.22.0i in UAT: It was discovered that the action checkbox in the column header does not clear out after completing an action unless unselected. This defect is to make sure the action checkbox in the column header will reset once an action has been completed and the screen refreshes.</w:t>
      </w:r>
    </w:p>
    <w:p w14:paraId="366C5409"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issue was found against 3.22.0i in UAT: We discovered a lot of unnecessary spacing on the Process Exceptions Reports tab. This defect was created to remove that spacing.</w:t>
      </w:r>
    </w:p>
    <w:p w14:paraId="74E0C0D9"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 xml:space="preserve">This issue was found against 3.22.0i in UAT: It was discovered that the Service Authorization screen was negatively </w:t>
      </w:r>
      <w:proofErr w:type="gramStart"/>
      <w:r w:rsidRPr="00D01BE5">
        <w:rPr>
          <w:rFonts w:cstheme="minorHAnsi"/>
          <w:sz w:val="24"/>
          <w:szCs w:val="24"/>
        </w:rPr>
        <w:t>impacted</w:t>
      </w:r>
      <w:proofErr w:type="gramEnd"/>
      <w:r w:rsidRPr="00D01BE5">
        <w:rPr>
          <w:rFonts w:cstheme="minorHAnsi"/>
          <w:sz w:val="24"/>
          <w:szCs w:val="24"/>
        </w:rPr>
        <w:t xml:space="preserve"> and the search functionality was broken. This defect is to resolve the issue and to allow the user to enter and search by the filter criteria entered.</w:t>
      </w:r>
    </w:p>
    <w:p w14:paraId="6D532E07"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issue was found against 3.22.0i in UAT: This defect is to add a character limit of 25 to the Payee ID field.</w:t>
      </w:r>
    </w:p>
    <w:p w14:paraId="2B19C3A5"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issue was found against 3.22.0i in UAT: Reinitiate Close button on the Payment History screen when accessing from the Service Authorization.</w:t>
      </w:r>
    </w:p>
    <w:p w14:paraId="16736996" w14:textId="77777777" w:rsidR="008E207A" w:rsidRPr="00D01BE5" w:rsidRDefault="008E207A" w:rsidP="008E207A">
      <w:pPr>
        <w:pStyle w:val="ListParagraph"/>
        <w:numPr>
          <w:ilvl w:val="0"/>
          <w:numId w:val="21"/>
        </w:numPr>
        <w:spacing w:after="160" w:line="259" w:lineRule="auto"/>
        <w:rPr>
          <w:rFonts w:cstheme="minorHAnsi"/>
          <w:sz w:val="24"/>
          <w:szCs w:val="24"/>
        </w:rPr>
      </w:pPr>
      <w:r w:rsidRPr="00D01BE5">
        <w:rPr>
          <w:rFonts w:cstheme="minorHAnsi"/>
          <w:sz w:val="24"/>
          <w:szCs w:val="24"/>
        </w:rPr>
        <w:t>This issue was found against 3.22.0i in UAT: Populated the Provider name in the search grid</w:t>
      </w:r>
    </w:p>
    <w:p w14:paraId="64A64E65" w14:textId="50EA1508" w:rsidR="008E207A" w:rsidRPr="00D01BE5" w:rsidRDefault="008E207A" w:rsidP="008E207A">
      <w:pPr>
        <w:rPr>
          <w:rFonts w:asciiTheme="minorHAnsi" w:hAnsiTheme="minorHAnsi" w:cstheme="minorHAnsi"/>
          <w:b/>
          <w:u w:val="single"/>
        </w:rPr>
      </w:pPr>
      <w:r w:rsidRPr="00D01BE5">
        <w:rPr>
          <w:rFonts w:asciiTheme="minorHAnsi" w:hAnsiTheme="minorHAnsi" w:cstheme="minorHAnsi"/>
          <w:b/>
          <w:u w:val="single"/>
        </w:rPr>
        <w:t>REPORT</w:t>
      </w:r>
      <w:r w:rsidR="00D01BE5" w:rsidRPr="00D01BE5">
        <w:rPr>
          <w:rFonts w:asciiTheme="minorHAnsi" w:hAnsiTheme="minorHAnsi" w:cstheme="minorHAnsi"/>
          <w:b/>
          <w:u w:val="single"/>
        </w:rPr>
        <w:t>S</w:t>
      </w:r>
    </w:p>
    <w:p w14:paraId="5B1A6DA7"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The report filter has been corrected so that "include the following child records" filters the records based on the user's selections.</w:t>
      </w:r>
    </w:p>
    <w:p w14:paraId="1FED8E44"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Users now have the option to select "Case Category" on the parameter screen; therefore, users can select "Ongoing", "AR Ongoing" or "Adoption". When "Adoption" is omitted on the parameter screen, the report hides adoption-related fields.</w:t>
      </w:r>
    </w:p>
    <w:p w14:paraId="77777E12"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Users now have the option to select "Case Category" on the parameter screen; therefore, users can select "Ongoing", "AR Ongoing" or "Adoption". When "Adoption" is omitted on the parameter screen, the report hides adoption-related fields.</w:t>
      </w:r>
    </w:p>
    <w:p w14:paraId="3E2C81A9"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This new report was created to provide summary of Shaken Baby data.</w:t>
      </w:r>
    </w:p>
    <w:p w14:paraId="4C76F374"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This new report was created to provide summary of Shaken Baby data.</w:t>
      </w:r>
    </w:p>
    <w:p w14:paraId="0A6698CA"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Statewide users now have the option to run the report for the entire State of Ohio.</w:t>
      </w:r>
    </w:p>
    <w:p w14:paraId="1D002339"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A date parameter has been added to the Identified Fathers Report to allow records to be pulled for specific date ranges.</w:t>
      </w:r>
    </w:p>
    <w:p w14:paraId="29541122"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lastRenderedPageBreak/>
        <w:t>The report filter has been corrected so that "include the following child records" filters the records based on the user's selections.</w:t>
      </w:r>
    </w:p>
    <w:p w14:paraId="19220D83"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Statewide users now have the option to run the report for the entire State of Ohio.</w:t>
      </w:r>
    </w:p>
    <w:p w14:paraId="4A6D0AFE"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Users now have the option to run the report as PDF or an Excel document.</w:t>
      </w:r>
    </w:p>
    <w:p w14:paraId="544B9926" w14:textId="77777777" w:rsidR="008E207A" w:rsidRPr="00D01BE5" w:rsidRDefault="008E207A" w:rsidP="008E207A">
      <w:pPr>
        <w:pStyle w:val="ListParagraph"/>
        <w:numPr>
          <w:ilvl w:val="0"/>
          <w:numId w:val="22"/>
        </w:numPr>
        <w:spacing w:after="160" w:line="259" w:lineRule="auto"/>
        <w:rPr>
          <w:rFonts w:cstheme="minorHAnsi"/>
          <w:sz w:val="24"/>
          <w:szCs w:val="24"/>
        </w:rPr>
      </w:pPr>
      <w:r w:rsidRPr="00D01BE5">
        <w:rPr>
          <w:rFonts w:cstheme="minorHAnsi"/>
          <w:sz w:val="24"/>
          <w:szCs w:val="24"/>
        </w:rPr>
        <w:t>This item is now planned for delivery in a future release.</w:t>
      </w:r>
    </w:p>
    <w:p w14:paraId="409CE9D0" w14:textId="77777777" w:rsidR="002F7063" w:rsidRPr="00186823" w:rsidRDefault="002F7063" w:rsidP="008E207A">
      <w:pPr>
        <w:rPr>
          <w:rFonts w:cstheme="minorHAnsi"/>
        </w:rPr>
      </w:pPr>
    </w:p>
    <w:sectPr w:rsidR="002F7063" w:rsidRPr="00186823"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C03D43" w14:textId="77777777" w:rsidR="00FE6CCF" w:rsidRDefault="00FE6CCF" w:rsidP="00B10D41">
      <w:r>
        <w:separator/>
      </w:r>
    </w:p>
  </w:endnote>
  <w:endnote w:type="continuationSeparator" w:id="0">
    <w:p w14:paraId="6808CD88" w14:textId="77777777" w:rsidR="00FE6CCF" w:rsidRDefault="00FE6CCF"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134F5" w14:textId="77777777" w:rsidR="00FE6CCF" w:rsidRDefault="00FE6CCF" w:rsidP="00B10D41">
      <w:r>
        <w:separator/>
      </w:r>
    </w:p>
  </w:footnote>
  <w:footnote w:type="continuationSeparator" w:id="0">
    <w:p w14:paraId="193C0126" w14:textId="77777777" w:rsidR="00FE6CCF" w:rsidRDefault="00FE6CCF"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7216"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422A158B" w:rsidR="00FF3CC6" w:rsidRDefault="00652332" w:rsidP="00B10D41">
    <w:pPr>
      <w:jc w:val="right"/>
      <w:rPr>
        <w:b/>
      </w:rPr>
    </w:pPr>
    <w:r>
      <w:rPr>
        <w:b/>
      </w:rPr>
      <w:t xml:space="preserve">Build </w:t>
    </w:r>
    <w:r w:rsidR="00827EF2">
      <w:rPr>
        <w:b/>
      </w:rPr>
      <w:t>3.</w:t>
    </w:r>
    <w:r w:rsidR="008E207A">
      <w:rPr>
        <w:b/>
      </w:rPr>
      <w:t>22</w:t>
    </w:r>
  </w:p>
  <w:p w14:paraId="398C328B" w14:textId="77777777" w:rsidR="00FF3CC6" w:rsidRPr="009B7281" w:rsidRDefault="00FF3CC6" w:rsidP="00B10D41">
    <w:pPr>
      <w:pStyle w:val="Header"/>
      <w:pBdr>
        <w:bottom w:val="single" w:sz="4" w:space="1" w:color="auto"/>
      </w:pBdr>
      <w:tabs>
        <w:tab w:val="right" w:pos="14400"/>
      </w:tabs>
      <w:rPr>
        <w:sz w:val="24"/>
      </w:rPr>
    </w:pPr>
    <w:r>
      <w:rPr>
        <w:sz w:val="24"/>
      </w:rPr>
      <w:tab/>
    </w:r>
  </w:p>
  <w:p w14:paraId="527BD590" w14:textId="77777777"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ADC5294"/>
    <w:multiLevelType w:val="hybridMultilevel"/>
    <w:tmpl w:val="DD54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7657F"/>
    <w:multiLevelType w:val="hybridMultilevel"/>
    <w:tmpl w:val="B0AC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5720C7"/>
    <w:multiLevelType w:val="hybridMultilevel"/>
    <w:tmpl w:val="71A4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51FD4"/>
    <w:multiLevelType w:val="hybridMultilevel"/>
    <w:tmpl w:val="4692C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86280"/>
    <w:multiLevelType w:val="hybridMultilevel"/>
    <w:tmpl w:val="70B0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C4E5F"/>
    <w:multiLevelType w:val="hybridMultilevel"/>
    <w:tmpl w:val="F41C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95CA3"/>
    <w:multiLevelType w:val="hybridMultilevel"/>
    <w:tmpl w:val="3AE0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0B10AA"/>
    <w:multiLevelType w:val="hybridMultilevel"/>
    <w:tmpl w:val="F0F0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5C23B3"/>
    <w:multiLevelType w:val="hybridMultilevel"/>
    <w:tmpl w:val="A98E4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86BA8"/>
    <w:multiLevelType w:val="hybridMultilevel"/>
    <w:tmpl w:val="A7C49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B152A3"/>
    <w:multiLevelType w:val="hybridMultilevel"/>
    <w:tmpl w:val="1D90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F62A36"/>
    <w:multiLevelType w:val="hybridMultilevel"/>
    <w:tmpl w:val="3D4C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A56747"/>
    <w:multiLevelType w:val="hybridMultilevel"/>
    <w:tmpl w:val="08B2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3"/>
  </w:num>
  <w:num w:numId="5">
    <w:abstractNumId w:val="11"/>
  </w:num>
  <w:num w:numId="6">
    <w:abstractNumId w:val="20"/>
  </w:num>
  <w:num w:numId="7">
    <w:abstractNumId w:val="5"/>
  </w:num>
  <w:num w:numId="8">
    <w:abstractNumId w:val="21"/>
  </w:num>
  <w:num w:numId="9">
    <w:abstractNumId w:val="18"/>
  </w:num>
  <w:num w:numId="10">
    <w:abstractNumId w:val="22"/>
  </w:num>
  <w:num w:numId="11">
    <w:abstractNumId w:val="12"/>
  </w:num>
  <w:num w:numId="12">
    <w:abstractNumId w:val="10"/>
  </w:num>
  <w:num w:numId="13">
    <w:abstractNumId w:val="2"/>
  </w:num>
  <w:num w:numId="14">
    <w:abstractNumId w:val="8"/>
  </w:num>
  <w:num w:numId="15">
    <w:abstractNumId w:val="1"/>
  </w:num>
  <w:num w:numId="16">
    <w:abstractNumId w:val="16"/>
  </w:num>
  <w:num w:numId="17">
    <w:abstractNumId w:val="17"/>
  </w:num>
  <w:num w:numId="18">
    <w:abstractNumId w:val="14"/>
  </w:num>
  <w:num w:numId="19">
    <w:abstractNumId w:val="7"/>
  </w:num>
  <w:num w:numId="20">
    <w:abstractNumId w:val="15"/>
  </w:num>
  <w:num w:numId="21">
    <w:abstractNumId w:val="19"/>
  </w:num>
  <w:num w:numId="22">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68FA"/>
    <w:rsid w:val="000234A7"/>
    <w:rsid w:val="00024A97"/>
    <w:rsid w:val="000450A6"/>
    <w:rsid w:val="000506E8"/>
    <w:rsid w:val="00051651"/>
    <w:rsid w:val="00064681"/>
    <w:rsid w:val="0009054F"/>
    <w:rsid w:val="00092015"/>
    <w:rsid w:val="0009319C"/>
    <w:rsid w:val="00093AD5"/>
    <w:rsid w:val="000A2EE7"/>
    <w:rsid w:val="000C017D"/>
    <w:rsid w:val="000D3E98"/>
    <w:rsid w:val="000E5CD2"/>
    <w:rsid w:val="000F099D"/>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81526"/>
    <w:rsid w:val="00183069"/>
    <w:rsid w:val="00186823"/>
    <w:rsid w:val="00195AEE"/>
    <w:rsid w:val="0019676E"/>
    <w:rsid w:val="001A6A1D"/>
    <w:rsid w:val="001C6172"/>
    <w:rsid w:val="001C7C37"/>
    <w:rsid w:val="001D1014"/>
    <w:rsid w:val="001D6A9D"/>
    <w:rsid w:val="001E38E0"/>
    <w:rsid w:val="001E706E"/>
    <w:rsid w:val="001F1453"/>
    <w:rsid w:val="001F58E3"/>
    <w:rsid w:val="00202A11"/>
    <w:rsid w:val="00204AC6"/>
    <w:rsid w:val="002073E3"/>
    <w:rsid w:val="00215BDD"/>
    <w:rsid w:val="00222E28"/>
    <w:rsid w:val="00224E7C"/>
    <w:rsid w:val="0022509C"/>
    <w:rsid w:val="002332E4"/>
    <w:rsid w:val="0025621E"/>
    <w:rsid w:val="00264C32"/>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7629B"/>
    <w:rsid w:val="00382118"/>
    <w:rsid w:val="003924A6"/>
    <w:rsid w:val="003B13ED"/>
    <w:rsid w:val="003B5872"/>
    <w:rsid w:val="003C41B9"/>
    <w:rsid w:val="003E5C9E"/>
    <w:rsid w:val="004037B6"/>
    <w:rsid w:val="0041417F"/>
    <w:rsid w:val="00417866"/>
    <w:rsid w:val="00425E8C"/>
    <w:rsid w:val="00435C64"/>
    <w:rsid w:val="00461B7D"/>
    <w:rsid w:val="00466F60"/>
    <w:rsid w:val="00470C90"/>
    <w:rsid w:val="00470CFA"/>
    <w:rsid w:val="00471601"/>
    <w:rsid w:val="004722EC"/>
    <w:rsid w:val="00477B78"/>
    <w:rsid w:val="00483C1C"/>
    <w:rsid w:val="00492E7A"/>
    <w:rsid w:val="00495725"/>
    <w:rsid w:val="0049760D"/>
    <w:rsid w:val="004A0A28"/>
    <w:rsid w:val="004A265B"/>
    <w:rsid w:val="004B7646"/>
    <w:rsid w:val="004D155C"/>
    <w:rsid w:val="004D7873"/>
    <w:rsid w:val="004E4D1D"/>
    <w:rsid w:val="004F4080"/>
    <w:rsid w:val="004F6EDE"/>
    <w:rsid w:val="0050223B"/>
    <w:rsid w:val="0053018E"/>
    <w:rsid w:val="00537F23"/>
    <w:rsid w:val="005720A7"/>
    <w:rsid w:val="005843EB"/>
    <w:rsid w:val="00584454"/>
    <w:rsid w:val="00591A31"/>
    <w:rsid w:val="00594694"/>
    <w:rsid w:val="005951C5"/>
    <w:rsid w:val="005955D6"/>
    <w:rsid w:val="005A5976"/>
    <w:rsid w:val="005B0F73"/>
    <w:rsid w:val="005B12FC"/>
    <w:rsid w:val="005C3F19"/>
    <w:rsid w:val="005C4CB4"/>
    <w:rsid w:val="005D395A"/>
    <w:rsid w:val="005F2616"/>
    <w:rsid w:val="005F34C7"/>
    <w:rsid w:val="0060152C"/>
    <w:rsid w:val="006105D7"/>
    <w:rsid w:val="00631235"/>
    <w:rsid w:val="00640603"/>
    <w:rsid w:val="006411F9"/>
    <w:rsid w:val="006442EE"/>
    <w:rsid w:val="00644DE0"/>
    <w:rsid w:val="006512DC"/>
    <w:rsid w:val="00652332"/>
    <w:rsid w:val="0065707B"/>
    <w:rsid w:val="0066183A"/>
    <w:rsid w:val="00673040"/>
    <w:rsid w:val="00677E03"/>
    <w:rsid w:val="00687E2C"/>
    <w:rsid w:val="006937EF"/>
    <w:rsid w:val="006A3588"/>
    <w:rsid w:val="006C6B41"/>
    <w:rsid w:val="006D0AB9"/>
    <w:rsid w:val="00703B69"/>
    <w:rsid w:val="007125C0"/>
    <w:rsid w:val="00716701"/>
    <w:rsid w:val="00717982"/>
    <w:rsid w:val="007242BF"/>
    <w:rsid w:val="00737A2F"/>
    <w:rsid w:val="00742290"/>
    <w:rsid w:val="00753652"/>
    <w:rsid w:val="007571DE"/>
    <w:rsid w:val="00765FB1"/>
    <w:rsid w:val="007715B4"/>
    <w:rsid w:val="00784462"/>
    <w:rsid w:val="00787F2C"/>
    <w:rsid w:val="007B00A4"/>
    <w:rsid w:val="007C6470"/>
    <w:rsid w:val="007D3418"/>
    <w:rsid w:val="007F6381"/>
    <w:rsid w:val="007F6A3D"/>
    <w:rsid w:val="008153F3"/>
    <w:rsid w:val="008204DA"/>
    <w:rsid w:val="00827EF2"/>
    <w:rsid w:val="008336B8"/>
    <w:rsid w:val="00852AD1"/>
    <w:rsid w:val="00852BFE"/>
    <w:rsid w:val="008546A6"/>
    <w:rsid w:val="0087008F"/>
    <w:rsid w:val="0087125A"/>
    <w:rsid w:val="008805BF"/>
    <w:rsid w:val="008837BB"/>
    <w:rsid w:val="00891DF8"/>
    <w:rsid w:val="0089265E"/>
    <w:rsid w:val="00895539"/>
    <w:rsid w:val="008A013E"/>
    <w:rsid w:val="008A4ED3"/>
    <w:rsid w:val="008D287C"/>
    <w:rsid w:val="008D2D16"/>
    <w:rsid w:val="008E207A"/>
    <w:rsid w:val="008E2503"/>
    <w:rsid w:val="008E5373"/>
    <w:rsid w:val="009339D4"/>
    <w:rsid w:val="00945360"/>
    <w:rsid w:val="009546EA"/>
    <w:rsid w:val="00956D6F"/>
    <w:rsid w:val="009751C6"/>
    <w:rsid w:val="00990315"/>
    <w:rsid w:val="009908DE"/>
    <w:rsid w:val="00992E22"/>
    <w:rsid w:val="009A2E7A"/>
    <w:rsid w:val="009B101B"/>
    <w:rsid w:val="009B4C5F"/>
    <w:rsid w:val="009B5930"/>
    <w:rsid w:val="009C29BC"/>
    <w:rsid w:val="009C46C5"/>
    <w:rsid w:val="009C49ED"/>
    <w:rsid w:val="009D3572"/>
    <w:rsid w:val="009D4148"/>
    <w:rsid w:val="009D4372"/>
    <w:rsid w:val="009D5B54"/>
    <w:rsid w:val="009E1231"/>
    <w:rsid w:val="009F023B"/>
    <w:rsid w:val="00A008E4"/>
    <w:rsid w:val="00A01F1A"/>
    <w:rsid w:val="00A149F4"/>
    <w:rsid w:val="00A20693"/>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B69B3"/>
    <w:rsid w:val="00AB6E6C"/>
    <w:rsid w:val="00AC6A54"/>
    <w:rsid w:val="00AC791D"/>
    <w:rsid w:val="00AD14D9"/>
    <w:rsid w:val="00AD2C82"/>
    <w:rsid w:val="00AF25AF"/>
    <w:rsid w:val="00B01F64"/>
    <w:rsid w:val="00B073A3"/>
    <w:rsid w:val="00B10D41"/>
    <w:rsid w:val="00B22A9D"/>
    <w:rsid w:val="00B24729"/>
    <w:rsid w:val="00B25A32"/>
    <w:rsid w:val="00B35EFA"/>
    <w:rsid w:val="00B410DB"/>
    <w:rsid w:val="00B44E07"/>
    <w:rsid w:val="00B478DA"/>
    <w:rsid w:val="00B57CA8"/>
    <w:rsid w:val="00B76A64"/>
    <w:rsid w:val="00B80A22"/>
    <w:rsid w:val="00B85C1A"/>
    <w:rsid w:val="00B9325B"/>
    <w:rsid w:val="00B97007"/>
    <w:rsid w:val="00B97C88"/>
    <w:rsid w:val="00BA0C46"/>
    <w:rsid w:val="00BA73BA"/>
    <w:rsid w:val="00BB3AB8"/>
    <w:rsid w:val="00BD0F92"/>
    <w:rsid w:val="00BD2019"/>
    <w:rsid w:val="00BD4698"/>
    <w:rsid w:val="00BE5C7E"/>
    <w:rsid w:val="00BE7C28"/>
    <w:rsid w:val="00BF1F1A"/>
    <w:rsid w:val="00C02B15"/>
    <w:rsid w:val="00C05B1D"/>
    <w:rsid w:val="00C22625"/>
    <w:rsid w:val="00C30919"/>
    <w:rsid w:val="00C36B55"/>
    <w:rsid w:val="00C51DFD"/>
    <w:rsid w:val="00C54BF2"/>
    <w:rsid w:val="00C63730"/>
    <w:rsid w:val="00C64536"/>
    <w:rsid w:val="00C939E4"/>
    <w:rsid w:val="00C96C78"/>
    <w:rsid w:val="00CA4B25"/>
    <w:rsid w:val="00CB0F0B"/>
    <w:rsid w:val="00CB3669"/>
    <w:rsid w:val="00CC0EB5"/>
    <w:rsid w:val="00CC10A3"/>
    <w:rsid w:val="00CC1433"/>
    <w:rsid w:val="00CC2786"/>
    <w:rsid w:val="00CD7960"/>
    <w:rsid w:val="00CE1CB4"/>
    <w:rsid w:val="00CE578B"/>
    <w:rsid w:val="00D011B8"/>
    <w:rsid w:val="00D01BE5"/>
    <w:rsid w:val="00D02D7B"/>
    <w:rsid w:val="00D04314"/>
    <w:rsid w:val="00D143FA"/>
    <w:rsid w:val="00D144B8"/>
    <w:rsid w:val="00D17923"/>
    <w:rsid w:val="00D43CA1"/>
    <w:rsid w:val="00D4401C"/>
    <w:rsid w:val="00D47A3B"/>
    <w:rsid w:val="00D47B70"/>
    <w:rsid w:val="00D610C1"/>
    <w:rsid w:val="00D6744F"/>
    <w:rsid w:val="00D67A11"/>
    <w:rsid w:val="00D7230B"/>
    <w:rsid w:val="00D72B17"/>
    <w:rsid w:val="00D8544F"/>
    <w:rsid w:val="00D93AD4"/>
    <w:rsid w:val="00D94193"/>
    <w:rsid w:val="00DA7B56"/>
    <w:rsid w:val="00DB0005"/>
    <w:rsid w:val="00DB26EE"/>
    <w:rsid w:val="00DB2C28"/>
    <w:rsid w:val="00DC1E4E"/>
    <w:rsid w:val="00DC6181"/>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007A"/>
    <w:rsid w:val="00EE17A9"/>
    <w:rsid w:val="00EE60C0"/>
    <w:rsid w:val="00F07696"/>
    <w:rsid w:val="00F21256"/>
    <w:rsid w:val="00F24B84"/>
    <w:rsid w:val="00F30DBE"/>
    <w:rsid w:val="00F32AED"/>
    <w:rsid w:val="00F47263"/>
    <w:rsid w:val="00F54893"/>
    <w:rsid w:val="00F6526B"/>
    <w:rsid w:val="00F75133"/>
    <w:rsid w:val="00FA3C76"/>
    <w:rsid w:val="00FA62CB"/>
    <w:rsid w:val="00FA7E49"/>
    <w:rsid w:val="00FD074B"/>
    <w:rsid w:val="00FD07CF"/>
    <w:rsid w:val="00FD35C2"/>
    <w:rsid w:val="00FD364D"/>
    <w:rsid w:val="00FD7125"/>
    <w:rsid w:val="00FE26BF"/>
    <w:rsid w:val="00FE55A1"/>
    <w:rsid w:val="00FE56D7"/>
    <w:rsid w:val="00FE6CCF"/>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8F94C-64AD-4B07-8DE2-673D88E0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6699</Words>
  <Characters>38188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44798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Miller, Jennifer</cp:lastModifiedBy>
  <cp:revision>3</cp:revision>
  <cp:lastPrinted>2013-05-17T20:08:00Z</cp:lastPrinted>
  <dcterms:created xsi:type="dcterms:W3CDTF">2019-05-14T20:24:00Z</dcterms:created>
  <dcterms:modified xsi:type="dcterms:W3CDTF">2019-05-14T20:29:00Z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ies>
</file>